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D8403" w14:textId="03808ABF" w:rsidR="00AB3001" w:rsidRPr="00115226" w:rsidRDefault="005D57F0" w:rsidP="00DC5E76">
      <w:pPr>
        <w:pStyle w:val="Corpodeltesto1"/>
        <w:jc w:val="both"/>
        <w:rPr>
          <w:rFonts w:ascii="Times New Roman" w:hAnsi="Times New Roman"/>
          <w:b/>
          <w:lang w:val="en-GB"/>
        </w:rPr>
      </w:pPr>
      <w:r w:rsidRPr="00115226">
        <w:rPr>
          <w:rFonts w:ascii="Times New Roman" w:hAnsi="Times New Roman"/>
          <w:b/>
          <w:lang w:val="en-GB"/>
        </w:rPr>
        <w:t xml:space="preserve">BINDING TERM SHEET </w:t>
      </w:r>
    </w:p>
    <w:p w14:paraId="0BBE2F66" w14:textId="7A5A9752" w:rsidR="00AB3001"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IGS S.p.A.  (“</w:t>
      </w:r>
      <w:r w:rsidRPr="00115226">
        <w:rPr>
          <w:rFonts w:ascii="Times New Roman" w:hAnsi="Times New Roman"/>
          <w:b/>
          <w:lang w:val="en-GB"/>
        </w:rPr>
        <w:t>IGS</w:t>
      </w:r>
      <w:r w:rsidRPr="00115226">
        <w:rPr>
          <w:rFonts w:ascii="Times New Roman" w:hAnsi="Times New Roman"/>
          <w:lang w:val="en-GB"/>
        </w:rPr>
        <w:t>”) is an Italian company authorised to build and operate a facility for the storage of natural gas (the “</w:t>
      </w:r>
      <w:r w:rsidRPr="00115226">
        <w:rPr>
          <w:rFonts w:ascii="Times New Roman" w:hAnsi="Times New Roman"/>
          <w:b/>
          <w:lang w:val="en-GB"/>
        </w:rPr>
        <w:t>Gas Storage Facility</w:t>
      </w:r>
      <w:r w:rsidRPr="00115226">
        <w:rPr>
          <w:rFonts w:ascii="Times New Roman" w:hAnsi="Times New Roman"/>
          <w:lang w:val="en-GB"/>
        </w:rPr>
        <w:t>” or the “</w:t>
      </w:r>
      <w:r w:rsidRPr="00115226">
        <w:rPr>
          <w:rFonts w:ascii="Times New Roman" w:hAnsi="Times New Roman"/>
          <w:b/>
          <w:lang w:val="en-GB"/>
        </w:rPr>
        <w:t>GSF</w:t>
      </w:r>
      <w:r w:rsidRPr="00115226">
        <w:rPr>
          <w:rFonts w:ascii="Times New Roman" w:hAnsi="Times New Roman"/>
          <w:lang w:val="en-GB"/>
        </w:rPr>
        <w:t xml:space="preserve">”) in a depleted reservoir at </w:t>
      </w:r>
      <w:proofErr w:type="spellStart"/>
      <w:r w:rsidRPr="00115226">
        <w:rPr>
          <w:rFonts w:ascii="Times New Roman" w:hAnsi="Times New Roman"/>
          <w:lang w:val="en-GB"/>
        </w:rPr>
        <w:t>Cornegliano</w:t>
      </w:r>
      <w:proofErr w:type="spellEnd"/>
      <w:r w:rsidRPr="00115226">
        <w:rPr>
          <w:rFonts w:ascii="Times New Roman" w:hAnsi="Times New Roman"/>
          <w:lang w:val="en-GB"/>
        </w:rPr>
        <w:t xml:space="preserve"> </w:t>
      </w:r>
      <w:proofErr w:type="spellStart"/>
      <w:r w:rsidRPr="00115226">
        <w:rPr>
          <w:rFonts w:ascii="Times New Roman" w:hAnsi="Times New Roman"/>
          <w:lang w:val="en-GB"/>
        </w:rPr>
        <w:t>Laudense</w:t>
      </w:r>
      <w:proofErr w:type="spellEnd"/>
      <w:r w:rsidRPr="00115226">
        <w:rPr>
          <w:rFonts w:ascii="Times New Roman" w:hAnsi="Times New Roman"/>
          <w:lang w:val="en-GB"/>
        </w:rPr>
        <w:t xml:space="preserve">, Lodi Province, Region of Lombardy, under a public concession regulated under Law No. 170/1974 and Legislative Decree No. 164/2000, granted by the Ministry for Economic Development, in agreement with the Ministry for Protection of the Environment, Territory and Seas and the Region of </w:t>
      </w:r>
      <w:proofErr w:type="spellStart"/>
      <w:r w:rsidRPr="00115226">
        <w:rPr>
          <w:rFonts w:ascii="Times New Roman" w:hAnsi="Times New Roman"/>
          <w:lang w:val="en-GB"/>
        </w:rPr>
        <w:t>Lombardia</w:t>
      </w:r>
      <w:proofErr w:type="spellEnd"/>
      <w:r w:rsidRPr="00115226">
        <w:rPr>
          <w:rFonts w:ascii="Times New Roman" w:hAnsi="Times New Roman"/>
          <w:lang w:val="en-GB"/>
        </w:rPr>
        <w:t xml:space="preserve"> on 15 March 2011. </w:t>
      </w:r>
    </w:p>
    <w:p w14:paraId="1A2D1A66" w14:textId="77777777" w:rsidR="00AB3001"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The commercial operations of the GSF started in 2018 following the gas volumes injection in the storage reservoir to maintain adequate pressure and deliverability rates throughout the withdrawal phase into the reservoir (the “</w:t>
      </w:r>
      <w:r w:rsidRPr="00115226">
        <w:rPr>
          <w:rFonts w:ascii="Times New Roman" w:hAnsi="Times New Roman"/>
          <w:b/>
          <w:lang w:val="en-GB"/>
        </w:rPr>
        <w:t>Cushion Gas</w:t>
      </w:r>
      <w:r w:rsidRPr="00115226">
        <w:rPr>
          <w:rFonts w:ascii="Times New Roman" w:hAnsi="Times New Roman"/>
          <w:lang w:val="en-GB"/>
        </w:rPr>
        <w:t>”).</w:t>
      </w:r>
    </w:p>
    <w:p w14:paraId="4F5A7353" w14:textId="086A9007" w:rsidR="00AB3001" w:rsidRPr="00182074"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 xml:space="preserve">In the period encompassed between </w:t>
      </w:r>
      <w:r w:rsidR="000D0B3A" w:rsidRPr="003D0DA3">
        <w:rPr>
          <w:rFonts w:ascii="Times New Roman" w:hAnsi="Times New Roman"/>
          <w:b/>
          <w:bCs/>
          <w:lang w:val="en-GB"/>
        </w:rPr>
        <w:t>31</w:t>
      </w:r>
      <w:r w:rsidR="000E1AC7" w:rsidRPr="003D0DA3">
        <w:rPr>
          <w:rFonts w:ascii="Times New Roman" w:hAnsi="Times New Roman"/>
          <w:b/>
          <w:bCs/>
          <w:lang w:val="en-GB"/>
        </w:rPr>
        <w:t>/</w:t>
      </w:r>
      <w:r w:rsidR="00990A06" w:rsidRPr="003D0DA3">
        <w:rPr>
          <w:rFonts w:ascii="Times New Roman" w:hAnsi="Times New Roman"/>
          <w:b/>
          <w:bCs/>
          <w:lang w:val="en-GB"/>
        </w:rPr>
        <w:t>07</w:t>
      </w:r>
      <w:r w:rsidR="000E1AC7" w:rsidRPr="003D0DA3">
        <w:rPr>
          <w:rFonts w:ascii="Times New Roman" w:hAnsi="Times New Roman"/>
          <w:b/>
          <w:bCs/>
          <w:lang w:val="en-GB"/>
        </w:rPr>
        <w:t>/202</w:t>
      </w:r>
      <w:r w:rsidR="00990A06" w:rsidRPr="003D0DA3">
        <w:rPr>
          <w:rFonts w:ascii="Times New Roman" w:hAnsi="Times New Roman"/>
          <w:b/>
          <w:bCs/>
          <w:lang w:val="en-GB"/>
        </w:rPr>
        <w:t>4</w:t>
      </w:r>
      <w:r w:rsidR="007E0B34" w:rsidRPr="003D0DA3">
        <w:rPr>
          <w:rFonts w:ascii="Times New Roman" w:hAnsi="Times New Roman"/>
          <w:lang w:val="en-GB"/>
        </w:rPr>
        <w:t xml:space="preserve"> </w:t>
      </w:r>
      <w:r w:rsidRPr="003D0DA3">
        <w:rPr>
          <w:rFonts w:ascii="Times New Roman" w:hAnsi="Times New Roman"/>
          <w:lang w:val="en-GB"/>
        </w:rPr>
        <w:t xml:space="preserve">and </w:t>
      </w:r>
      <w:r w:rsidR="000D0B3A" w:rsidRPr="003D0DA3">
        <w:rPr>
          <w:rFonts w:ascii="Times New Roman" w:hAnsi="Times New Roman"/>
          <w:b/>
          <w:bCs/>
          <w:lang w:val="en-GB"/>
        </w:rPr>
        <w:t>18</w:t>
      </w:r>
      <w:r w:rsidR="000E1AC7" w:rsidRPr="003D0DA3">
        <w:rPr>
          <w:rFonts w:ascii="Times New Roman" w:hAnsi="Times New Roman"/>
          <w:b/>
          <w:bCs/>
          <w:lang w:val="en-GB"/>
        </w:rPr>
        <w:t>/</w:t>
      </w:r>
      <w:r w:rsidR="00990A06" w:rsidRPr="003D0DA3">
        <w:rPr>
          <w:rFonts w:ascii="Times New Roman" w:hAnsi="Times New Roman"/>
          <w:b/>
          <w:bCs/>
          <w:lang w:val="en-GB"/>
        </w:rPr>
        <w:t>09</w:t>
      </w:r>
      <w:r w:rsidR="000E1AC7" w:rsidRPr="003D0DA3">
        <w:rPr>
          <w:rFonts w:ascii="Times New Roman" w:hAnsi="Times New Roman"/>
          <w:b/>
          <w:bCs/>
          <w:lang w:val="en-GB"/>
        </w:rPr>
        <w:t>/202</w:t>
      </w:r>
      <w:r w:rsidR="00990A06" w:rsidRPr="003D0DA3">
        <w:rPr>
          <w:rFonts w:ascii="Times New Roman" w:hAnsi="Times New Roman"/>
          <w:b/>
          <w:bCs/>
          <w:lang w:val="en-GB"/>
        </w:rPr>
        <w:t>4</w:t>
      </w:r>
      <w:r w:rsidRPr="003D0DA3">
        <w:rPr>
          <w:rFonts w:ascii="Times New Roman" w:hAnsi="Times New Roman"/>
          <w:lang w:val="en-GB"/>
        </w:rPr>
        <w:t>, IGS</w:t>
      </w:r>
      <w:r w:rsidRPr="00115226">
        <w:rPr>
          <w:rFonts w:ascii="Times New Roman" w:hAnsi="Times New Roman"/>
          <w:lang w:val="en-GB"/>
        </w:rPr>
        <w:t xml:space="preserve"> has tendered an auction for the awarding of the supply of additional quantities of Cushion Gas (the “</w:t>
      </w:r>
      <w:r w:rsidRPr="00115226">
        <w:rPr>
          <w:rFonts w:ascii="Times New Roman" w:hAnsi="Times New Roman"/>
          <w:b/>
          <w:lang w:val="en-GB"/>
        </w:rPr>
        <w:t>Auction</w:t>
      </w:r>
      <w:r w:rsidRPr="00115226">
        <w:rPr>
          <w:rFonts w:ascii="Times New Roman" w:hAnsi="Times New Roman"/>
          <w:lang w:val="en-GB"/>
        </w:rPr>
        <w:t xml:space="preserve">”). On the basis of the offers received by the companies that participated to the Auction, the Buyer decided to award </w:t>
      </w:r>
      <w:r w:rsidRPr="00182074">
        <w:rPr>
          <w:rFonts w:ascii="Times New Roman" w:hAnsi="Times New Roman"/>
          <w:lang w:val="en-GB"/>
        </w:rPr>
        <w:t>to the Seller the supply of certain amounts of Cushion Gas pursuant to the terms and conditions set forth below and the offer presented by the Seller during the Auction (the “</w:t>
      </w:r>
      <w:r w:rsidRPr="00182074">
        <w:rPr>
          <w:rFonts w:ascii="Times New Roman" w:hAnsi="Times New Roman"/>
          <w:b/>
          <w:lang w:val="en-GB"/>
        </w:rPr>
        <w:t>Offer</w:t>
      </w:r>
      <w:r w:rsidRPr="00182074">
        <w:rPr>
          <w:rFonts w:ascii="Times New Roman" w:hAnsi="Times New Roman"/>
          <w:lang w:val="en-GB"/>
        </w:rPr>
        <w:t>”), which shall be consider</w:t>
      </w:r>
      <w:r w:rsidR="00656268" w:rsidRPr="00182074">
        <w:rPr>
          <w:rFonts w:ascii="Times New Roman" w:hAnsi="Times New Roman"/>
          <w:lang w:val="en-GB"/>
        </w:rPr>
        <w:t>ed</w:t>
      </w:r>
      <w:r w:rsidRPr="00182074">
        <w:rPr>
          <w:rFonts w:ascii="Times New Roman" w:hAnsi="Times New Roman"/>
          <w:lang w:val="en-GB"/>
        </w:rPr>
        <w:t xml:space="preserve"> as integral and substantial part of this term sheet.</w:t>
      </w:r>
    </w:p>
    <w:p w14:paraId="5C0720CD" w14:textId="40B96085" w:rsidR="00AB3001" w:rsidRPr="00182074" w:rsidRDefault="005D57F0" w:rsidP="000115E0">
      <w:pPr>
        <w:pStyle w:val="Corpodeltesto1"/>
        <w:numPr>
          <w:ilvl w:val="0"/>
          <w:numId w:val="31"/>
        </w:numPr>
        <w:ind w:hanging="720"/>
        <w:jc w:val="both"/>
        <w:rPr>
          <w:rFonts w:ascii="Times New Roman" w:hAnsi="Times New Roman"/>
          <w:lang w:val="en-GB"/>
        </w:rPr>
      </w:pPr>
      <w:r w:rsidRPr="00182074">
        <w:rPr>
          <w:rFonts w:ascii="Times New Roman" w:hAnsi="Times New Roman"/>
          <w:lang w:val="en-GB"/>
        </w:rPr>
        <w:t>By entering into this binding term sheet (the “</w:t>
      </w:r>
      <w:r w:rsidRPr="00182074">
        <w:rPr>
          <w:rFonts w:ascii="Times New Roman" w:hAnsi="Times New Roman"/>
          <w:b/>
          <w:lang w:val="en-GB"/>
        </w:rPr>
        <w:t>Term Sheet</w:t>
      </w:r>
      <w:r w:rsidRPr="00182074">
        <w:rPr>
          <w:rFonts w:ascii="Times New Roman" w:hAnsi="Times New Roman"/>
          <w:lang w:val="en-GB"/>
        </w:rPr>
        <w:t>”), the Parties undertake to perform the transaction outlined in the table below (the “</w:t>
      </w:r>
      <w:r w:rsidRPr="00182074">
        <w:rPr>
          <w:rFonts w:ascii="Times New Roman" w:hAnsi="Times New Roman"/>
          <w:b/>
          <w:lang w:val="en-GB"/>
        </w:rPr>
        <w:t>Transaction</w:t>
      </w:r>
      <w:r w:rsidRPr="00182074">
        <w:rPr>
          <w:rFonts w:ascii="Times New Roman" w:hAnsi="Times New Roman"/>
          <w:lang w:val="en-GB"/>
        </w:rPr>
        <w:t xml:space="preserve">”). </w:t>
      </w:r>
    </w:p>
    <w:tbl>
      <w:tblPr>
        <w:tblStyle w:val="Grigliatabella"/>
        <w:tblW w:w="9662" w:type="dxa"/>
        <w:tblInd w:w="108" w:type="dxa"/>
        <w:tblLayout w:type="fixed"/>
        <w:tblLook w:val="04A0" w:firstRow="1" w:lastRow="0" w:firstColumn="1" w:lastColumn="0" w:noHBand="0" w:noVBand="1"/>
      </w:tblPr>
      <w:tblGrid>
        <w:gridCol w:w="2581"/>
        <w:gridCol w:w="7081"/>
      </w:tblGrid>
      <w:tr w:rsidR="003E77FB" w:rsidRPr="00182074" w14:paraId="48D71B58" w14:textId="77777777" w:rsidTr="00C15124">
        <w:tc>
          <w:tcPr>
            <w:tcW w:w="2581" w:type="dxa"/>
          </w:tcPr>
          <w:p w14:paraId="188236A9" w14:textId="77777777" w:rsidR="00AB3001"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Seller</w:t>
            </w:r>
          </w:p>
        </w:tc>
        <w:tc>
          <w:tcPr>
            <w:tcW w:w="7081" w:type="dxa"/>
            <w:vAlign w:val="top"/>
          </w:tcPr>
          <w:p w14:paraId="5677B13B" w14:textId="4A19CBB2" w:rsidR="00AB3001" w:rsidRPr="00115226" w:rsidRDefault="005D57F0" w:rsidP="00B42997">
            <w:pPr>
              <w:widowControl w:val="0"/>
              <w:spacing w:before="120" w:after="120"/>
              <w:jc w:val="center"/>
              <w:rPr>
                <w:rFonts w:ascii="Times New Roman" w:hAnsi="Times New Roman"/>
                <w:lang w:val="en-GB"/>
              </w:rPr>
            </w:pPr>
            <w:r w:rsidRPr="00115226">
              <w:rPr>
                <w:rFonts w:ascii="Times New Roman" w:hAnsi="Times New Roman"/>
                <w:lang w:val="en-GB"/>
              </w:rPr>
              <w:t>[</w:t>
            </w:r>
            <w:r w:rsidR="000270AE" w:rsidRPr="00115226">
              <w:rPr>
                <w:rFonts w:ascii="Times New Roman" w:hAnsi="Times New Roman"/>
                <w:i/>
                <w:lang w:val="en-GB"/>
              </w:rPr>
              <w:t>as indicated in the</w:t>
            </w:r>
            <w:r w:rsidRPr="00115226">
              <w:rPr>
                <w:rFonts w:ascii="Times New Roman" w:hAnsi="Times New Roman"/>
                <w:i/>
                <w:lang w:val="en-GB"/>
              </w:rPr>
              <w:t xml:space="preserve"> </w:t>
            </w:r>
            <w:r w:rsidR="00C0050E" w:rsidRPr="00115226">
              <w:rPr>
                <w:rFonts w:ascii="Times New Roman" w:hAnsi="Times New Roman"/>
                <w:i/>
                <w:lang w:val="en-GB"/>
              </w:rPr>
              <w:t>Offer</w:t>
            </w:r>
            <w:r w:rsidRPr="00115226">
              <w:rPr>
                <w:rFonts w:ascii="Times New Roman" w:hAnsi="Times New Roman"/>
                <w:lang w:val="en-GB"/>
              </w:rPr>
              <w:t>]</w:t>
            </w:r>
          </w:p>
        </w:tc>
      </w:tr>
      <w:tr w:rsidR="003E77FB" w:rsidRPr="00182074" w14:paraId="146271B8" w14:textId="77777777" w:rsidTr="00C15124">
        <w:tc>
          <w:tcPr>
            <w:tcW w:w="2581" w:type="dxa"/>
          </w:tcPr>
          <w:p w14:paraId="7F40E2EB" w14:textId="77777777" w:rsidR="00AB3001"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Buyer</w:t>
            </w:r>
          </w:p>
        </w:tc>
        <w:tc>
          <w:tcPr>
            <w:tcW w:w="7081" w:type="dxa"/>
            <w:vAlign w:val="top"/>
          </w:tcPr>
          <w:p w14:paraId="774E5D69" w14:textId="53CA6F43" w:rsidR="00AB3001" w:rsidRPr="00115226" w:rsidRDefault="005D57F0" w:rsidP="00CA1DD3">
            <w:pPr>
              <w:widowControl w:val="0"/>
              <w:spacing w:before="120" w:after="120" w:line="276" w:lineRule="auto"/>
              <w:jc w:val="both"/>
              <w:rPr>
                <w:rFonts w:ascii="Times New Roman" w:hAnsi="Times New Roman"/>
                <w:lang w:val="en-GB"/>
              </w:rPr>
            </w:pPr>
            <w:r w:rsidRPr="00115226">
              <w:rPr>
                <w:rFonts w:ascii="Times New Roman" w:hAnsi="Times New Roman"/>
                <w:b/>
                <w:lang w:val="en-GB"/>
              </w:rPr>
              <w:t>IGS S.p.A.</w:t>
            </w:r>
            <w:r w:rsidRPr="00115226">
              <w:rPr>
                <w:rFonts w:ascii="Times New Roman" w:hAnsi="Times New Roman"/>
                <w:lang w:val="en-GB"/>
              </w:rPr>
              <w:t xml:space="preserve"> a company incorporated under the laws of Italy and having its registered office at Via Meravigli No. 3 – 20123 Milan (Italy), registered with the Companies Register of Milan, Tax Code and VAT Registration No. 08751271001, share capital Euro 10,000,000 fully paid in.</w:t>
            </w:r>
          </w:p>
        </w:tc>
      </w:tr>
      <w:tr w:rsidR="003E77FB" w:rsidRPr="00182074" w14:paraId="3FF80227" w14:textId="77777777" w:rsidTr="00C15124">
        <w:trPr>
          <w:trHeight w:val="1283"/>
        </w:trPr>
        <w:tc>
          <w:tcPr>
            <w:tcW w:w="2581" w:type="dxa"/>
          </w:tcPr>
          <w:p w14:paraId="1FB15AF7"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Scope</w:t>
            </w:r>
          </w:p>
        </w:tc>
        <w:tc>
          <w:tcPr>
            <w:tcW w:w="7081" w:type="dxa"/>
            <w:vAlign w:val="top"/>
          </w:tcPr>
          <w:p w14:paraId="71FB7544" w14:textId="36C8AA94" w:rsidR="00AB3001" w:rsidRPr="00115226" w:rsidRDefault="005D57F0" w:rsidP="00AF7D14">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 xml:space="preserve">Seller will make available to the Buyer at the Delivery Point natural gas </w:t>
            </w:r>
            <w:r w:rsidR="00DB7F35" w:rsidRPr="00115226">
              <w:rPr>
                <w:rFonts w:ascii="Times New Roman" w:hAnsi="Times New Roman"/>
                <w:lang w:val="en-GB"/>
              </w:rPr>
              <w:t>(the “</w:t>
            </w:r>
            <w:r w:rsidR="00DB7F35">
              <w:rPr>
                <w:rFonts w:ascii="Times New Roman" w:hAnsi="Times New Roman"/>
                <w:b/>
                <w:lang w:val="en-GB"/>
              </w:rPr>
              <w:t>Natural</w:t>
            </w:r>
            <w:r w:rsidR="00DB7F35" w:rsidRPr="00115226">
              <w:rPr>
                <w:rFonts w:ascii="Times New Roman" w:hAnsi="Times New Roman"/>
                <w:b/>
                <w:lang w:val="en-GB"/>
              </w:rPr>
              <w:t xml:space="preserve"> Gas</w:t>
            </w:r>
            <w:r w:rsidR="00DB7F35" w:rsidRPr="00115226">
              <w:rPr>
                <w:rFonts w:ascii="Times New Roman" w:hAnsi="Times New Roman"/>
                <w:lang w:val="en-GB"/>
              </w:rPr>
              <w:t xml:space="preserve">”) </w:t>
            </w:r>
            <w:r w:rsidRPr="00115226">
              <w:rPr>
                <w:rFonts w:ascii="Times New Roman" w:hAnsi="Times New Roman"/>
                <w:lang w:val="en-GB"/>
              </w:rPr>
              <w:t>at the terms and conditions set forth in this Term Sheet</w:t>
            </w:r>
            <w:r w:rsidR="00DB7F35">
              <w:rPr>
                <w:rFonts w:ascii="Times New Roman" w:hAnsi="Times New Roman"/>
                <w:lang w:val="en-GB"/>
              </w:rPr>
              <w:t>.</w:t>
            </w:r>
            <w:r w:rsidRPr="00115226">
              <w:rPr>
                <w:rFonts w:ascii="Times New Roman" w:hAnsi="Times New Roman"/>
                <w:lang w:val="en-GB"/>
              </w:rPr>
              <w:t xml:space="preserve"> Buyer shall pay for the </w:t>
            </w:r>
            <w:r w:rsidR="002037E6">
              <w:rPr>
                <w:rFonts w:ascii="Times New Roman" w:hAnsi="Times New Roman"/>
                <w:lang w:val="en-GB"/>
              </w:rPr>
              <w:t>Natural</w:t>
            </w:r>
            <w:r w:rsidRPr="00115226">
              <w:rPr>
                <w:rFonts w:ascii="Times New Roman" w:hAnsi="Times New Roman"/>
                <w:lang w:val="en-GB"/>
              </w:rPr>
              <w:t xml:space="preserve"> Gas supplied by the Seller and taken at the Delivery Point at the terms and conditions set forth in this Term Sheet.</w:t>
            </w:r>
          </w:p>
          <w:p w14:paraId="52B9E0F5" w14:textId="225254D7" w:rsidR="00AB3001" w:rsidRPr="00115226" w:rsidRDefault="005D57F0" w:rsidP="00C72B0D">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 xml:space="preserve">Except for the Nominated Daily Quantities, the Buyer shall have no obligation to purchase </w:t>
            </w:r>
            <w:r w:rsidR="00BC740F">
              <w:rPr>
                <w:rFonts w:ascii="Times New Roman" w:hAnsi="Times New Roman"/>
                <w:lang w:val="en-GB"/>
              </w:rPr>
              <w:t>Natural</w:t>
            </w:r>
            <w:r w:rsidR="00BC740F" w:rsidRPr="00115226">
              <w:rPr>
                <w:rFonts w:ascii="Times New Roman" w:hAnsi="Times New Roman"/>
                <w:lang w:val="en-GB"/>
              </w:rPr>
              <w:t xml:space="preserve"> </w:t>
            </w:r>
            <w:r w:rsidRPr="00115226">
              <w:rPr>
                <w:rFonts w:ascii="Times New Roman" w:hAnsi="Times New Roman"/>
                <w:lang w:val="en-GB"/>
              </w:rPr>
              <w:t>Gas from the Seller under this Term Sheet.</w:t>
            </w:r>
          </w:p>
        </w:tc>
      </w:tr>
      <w:tr w:rsidR="003E77FB" w:rsidRPr="00182074" w14:paraId="66120EA8" w14:textId="77777777" w:rsidTr="00C15124">
        <w:tc>
          <w:tcPr>
            <w:tcW w:w="2581" w:type="dxa"/>
          </w:tcPr>
          <w:p w14:paraId="28776245" w14:textId="73D069B9" w:rsidR="00AB3001"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Delivery Point</w:t>
            </w:r>
          </w:p>
        </w:tc>
        <w:tc>
          <w:tcPr>
            <w:tcW w:w="7081" w:type="dxa"/>
            <w:vAlign w:val="top"/>
          </w:tcPr>
          <w:p w14:paraId="0701AB37" w14:textId="3CBC8D2A" w:rsidR="00AB3001" w:rsidRPr="00115226" w:rsidRDefault="005D57F0" w:rsidP="00797A82">
            <w:pPr>
              <w:widowControl w:val="0"/>
              <w:spacing w:before="120" w:after="120" w:line="276" w:lineRule="auto"/>
              <w:jc w:val="both"/>
              <w:rPr>
                <w:rFonts w:ascii="Times New Roman" w:hAnsi="Times New Roman"/>
                <w:lang w:val="en-GB"/>
              </w:rPr>
            </w:pPr>
            <w:r w:rsidRPr="00115226">
              <w:rPr>
                <w:rFonts w:ascii="Times New Roman" w:hAnsi="Times New Roman"/>
                <w:shd w:val="clear" w:color="auto" w:fill="FFFFFF"/>
                <w:lang w:val="en-US"/>
              </w:rPr>
              <w:t xml:space="preserve">Delivery Point means the HUB IGS exit point as defined by </w:t>
            </w:r>
            <w:proofErr w:type="spellStart"/>
            <w:r w:rsidRPr="00115226">
              <w:rPr>
                <w:rFonts w:ascii="Times New Roman" w:hAnsi="Times New Roman"/>
                <w:shd w:val="clear" w:color="auto" w:fill="FFFFFF"/>
                <w:lang w:val="en-US"/>
              </w:rPr>
              <w:t>Snam</w:t>
            </w:r>
            <w:proofErr w:type="spellEnd"/>
            <w:r w:rsidRPr="00115226">
              <w:rPr>
                <w:rFonts w:ascii="Times New Roman" w:hAnsi="Times New Roman"/>
                <w:shd w:val="clear" w:color="auto" w:fill="FFFFFF"/>
                <w:lang w:val="en-US"/>
              </w:rPr>
              <w:t xml:space="preserve"> Rete Gas S.p.A. and interconnected with the national gas pipeline network.</w:t>
            </w:r>
          </w:p>
        </w:tc>
      </w:tr>
      <w:tr w:rsidR="003E77FB" w:rsidRPr="00182074" w14:paraId="5BBEA05C" w14:textId="77777777" w:rsidTr="00C15124">
        <w:tc>
          <w:tcPr>
            <w:tcW w:w="2581" w:type="dxa"/>
          </w:tcPr>
          <w:p w14:paraId="5DC92D47" w14:textId="77777777" w:rsidR="00AB3001"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Effective Date and Supply Period</w:t>
            </w:r>
          </w:p>
        </w:tc>
        <w:tc>
          <w:tcPr>
            <w:tcW w:w="7081" w:type="dxa"/>
            <w:vAlign w:val="top"/>
          </w:tcPr>
          <w:p w14:paraId="09DAEC5D" w14:textId="77777777" w:rsidR="00AB3001" w:rsidRPr="00115226" w:rsidRDefault="005D57F0" w:rsidP="002B700F">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This Term Sheet and the rights and obligations of the Parties hereunder shall be valid and binding starting from the date on which the Term Sheet is signed by both Parties.</w:t>
            </w:r>
          </w:p>
          <w:p w14:paraId="2EAA7105" w14:textId="3A11B78A" w:rsidR="00AB3001" w:rsidRPr="00115226" w:rsidRDefault="005D57F0">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 xml:space="preserve">The Supply Period shall </w:t>
            </w:r>
            <w:r w:rsidRPr="000D0B3A">
              <w:rPr>
                <w:rFonts w:ascii="Times New Roman" w:hAnsi="Times New Roman"/>
                <w:lang w:val="en-GB"/>
              </w:rPr>
              <w:t xml:space="preserve">be the period encompassed between 06.00 a.m. CET of </w:t>
            </w:r>
            <w:r w:rsidR="00F8695A" w:rsidRPr="000D0B3A">
              <w:rPr>
                <w:rFonts w:ascii="Times New Roman" w:hAnsi="Times New Roman"/>
                <w:lang w:val="en-GB"/>
              </w:rPr>
              <w:t>01/1</w:t>
            </w:r>
            <w:r w:rsidR="00990A06" w:rsidRPr="000D0B3A">
              <w:rPr>
                <w:rFonts w:ascii="Times New Roman" w:hAnsi="Times New Roman"/>
                <w:lang w:val="en-GB"/>
              </w:rPr>
              <w:t>1</w:t>
            </w:r>
            <w:r w:rsidR="00F8695A" w:rsidRPr="000D0B3A">
              <w:rPr>
                <w:rFonts w:ascii="Times New Roman" w:hAnsi="Times New Roman"/>
                <w:lang w:val="en-GB"/>
              </w:rPr>
              <w:t>/202</w:t>
            </w:r>
            <w:r w:rsidR="00BC740F" w:rsidRPr="000D0B3A">
              <w:rPr>
                <w:rFonts w:ascii="Times New Roman" w:hAnsi="Times New Roman"/>
                <w:lang w:val="en-GB"/>
              </w:rPr>
              <w:t>4</w:t>
            </w:r>
            <w:r w:rsidRPr="000D0B3A">
              <w:rPr>
                <w:rFonts w:ascii="Times New Roman" w:hAnsi="Times New Roman"/>
                <w:lang w:val="en-GB"/>
              </w:rPr>
              <w:t xml:space="preserve"> and 06.00 a.m.</w:t>
            </w:r>
            <w:r w:rsidRPr="00115226">
              <w:rPr>
                <w:rFonts w:ascii="Times New Roman" w:hAnsi="Times New Roman"/>
                <w:lang w:val="en-GB"/>
              </w:rPr>
              <w:t xml:space="preserve"> CET of </w:t>
            </w:r>
            <w:r w:rsidR="00F8695A" w:rsidRPr="00115226">
              <w:rPr>
                <w:rFonts w:ascii="Times New Roman" w:hAnsi="Times New Roman"/>
                <w:lang w:val="en-GB"/>
              </w:rPr>
              <w:t>01/</w:t>
            </w:r>
            <w:r w:rsidR="00BC740F">
              <w:rPr>
                <w:rFonts w:ascii="Times New Roman" w:hAnsi="Times New Roman"/>
                <w:lang w:val="en-GB"/>
              </w:rPr>
              <w:t>01</w:t>
            </w:r>
            <w:r w:rsidR="00F8695A" w:rsidRPr="00115226">
              <w:rPr>
                <w:rFonts w:ascii="Times New Roman" w:hAnsi="Times New Roman"/>
                <w:lang w:val="en-GB"/>
              </w:rPr>
              <w:t>/202</w:t>
            </w:r>
            <w:r w:rsidR="00BC740F">
              <w:rPr>
                <w:rFonts w:ascii="Times New Roman" w:hAnsi="Times New Roman"/>
                <w:lang w:val="en-GB"/>
              </w:rPr>
              <w:t>7</w:t>
            </w:r>
            <w:r w:rsidRPr="00115226">
              <w:rPr>
                <w:rFonts w:ascii="Times New Roman" w:hAnsi="Times New Roman"/>
                <w:lang w:val="en-GB"/>
              </w:rPr>
              <w:t>.</w:t>
            </w:r>
          </w:p>
        </w:tc>
      </w:tr>
      <w:tr w:rsidR="003E77FB" w:rsidRPr="00182074" w14:paraId="6D869029" w14:textId="77777777" w:rsidTr="00C15124">
        <w:tc>
          <w:tcPr>
            <w:tcW w:w="2581" w:type="dxa"/>
          </w:tcPr>
          <w:p w14:paraId="3B1AD791"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Quantities and Nominations</w:t>
            </w:r>
          </w:p>
          <w:p w14:paraId="0FCCAFF8" w14:textId="77777777" w:rsidR="00AB3001" w:rsidRPr="00115226" w:rsidRDefault="00AB3001" w:rsidP="000309E7">
            <w:pPr>
              <w:pStyle w:val="Paragrafoelenco"/>
              <w:widowControl w:val="0"/>
              <w:spacing w:before="120" w:after="120"/>
              <w:ind w:left="601"/>
              <w:rPr>
                <w:rFonts w:ascii="Times New Roman" w:hAnsi="Times New Roman"/>
                <w:b/>
                <w:smallCaps/>
                <w:highlight w:val="yellow"/>
                <w:lang w:val="en-GB"/>
              </w:rPr>
            </w:pPr>
          </w:p>
        </w:tc>
        <w:tc>
          <w:tcPr>
            <w:tcW w:w="7081" w:type="dxa"/>
          </w:tcPr>
          <w:p w14:paraId="7B739C23" w14:textId="09E56F09"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 xml:space="preserve">In the course of the Supply Period, the Seller shall make available to the Buyer the </w:t>
            </w:r>
            <w:bookmarkStart w:id="0" w:name="OLE_LINK3"/>
            <w:r w:rsidRPr="00115226">
              <w:rPr>
                <w:rFonts w:ascii="Times New Roman" w:hAnsi="Times New Roman"/>
                <w:lang w:val="en-GB"/>
              </w:rPr>
              <w:t>Max</w:t>
            </w:r>
            <w:r w:rsidRPr="00115226">
              <w:rPr>
                <w:rFonts w:ascii="Times New Roman" w:hAnsi="Times New Roman"/>
                <w:b/>
                <w:lang w:val="en-GB"/>
              </w:rPr>
              <w:t xml:space="preserve"> </w:t>
            </w:r>
            <w:r w:rsidRPr="00115226">
              <w:rPr>
                <w:rFonts w:ascii="Times New Roman" w:hAnsi="Times New Roman"/>
                <w:lang w:val="en-GB"/>
              </w:rPr>
              <w:t xml:space="preserve">Total Quantity of </w:t>
            </w:r>
            <w:r w:rsidR="00990A06">
              <w:rPr>
                <w:rFonts w:ascii="Times New Roman" w:hAnsi="Times New Roman"/>
                <w:lang w:val="en-GB"/>
              </w:rPr>
              <w:t>Natural Gas</w:t>
            </w:r>
            <w:r w:rsidRPr="00115226">
              <w:rPr>
                <w:rFonts w:ascii="Times New Roman" w:hAnsi="Times New Roman"/>
                <w:lang w:val="en-GB"/>
              </w:rPr>
              <w:t xml:space="preserve"> </w:t>
            </w:r>
            <w:bookmarkEnd w:id="0"/>
            <w:r w:rsidRPr="00115226">
              <w:rPr>
                <w:rFonts w:ascii="Times New Roman" w:hAnsi="Times New Roman"/>
                <w:lang w:val="en-GB"/>
              </w:rPr>
              <w:t xml:space="preserve">at the terms and conditions of this Term Sheet. Under no circumstance will the Seller be bound to make available to the Buyer or the Buyer be entitled to nominate or off-take, in the course of the Supply Period, more </w:t>
            </w:r>
            <w:r w:rsidR="00990A06">
              <w:rPr>
                <w:rFonts w:ascii="Times New Roman" w:hAnsi="Times New Roman"/>
                <w:lang w:val="en-GB"/>
              </w:rPr>
              <w:t>Natural Gas</w:t>
            </w:r>
            <w:r w:rsidRPr="00115226">
              <w:rPr>
                <w:rFonts w:ascii="Times New Roman" w:hAnsi="Times New Roman"/>
                <w:lang w:val="en-GB"/>
              </w:rPr>
              <w:t xml:space="preserve"> than the Max</w:t>
            </w:r>
            <w:r w:rsidRPr="00115226">
              <w:rPr>
                <w:rFonts w:ascii="Times New Roman" w:hAnsi="Times New Roman"/>
                <w:b/>
                <w:lang w:val="en-GB"/>
              </w:rPr>
              <w:t xml:space="preserve"> </w:t>
            </w:r>
            <w:r w:rsidRPr="00115226">
              <w:rPr>
                <w:rFonts w:ascii="Times New Roman" w:hAnsi="Times New Roman"/>
                <w:lang w:val="en-GB"/>
              </w:rPr>
              <w:t>Total Quantity.</w:t>
            </w:r>
          </w:p>
          <w:p w14:paraId="1D39F808" w14:textId="3FB6D12D"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15 Days before the beginning of each Month, the Buyer shall notify to the Seller:</w:t>
            </w:r>
          </w:p>
          <w:p w14:paraId="53ED148F" w14:textId="3F036F25" w:rsidR="004726DB" w:rsidRPr="00115226" w:rsidRDefault="004726DB" w:rsidP="004726DB">
            <w:pPr>
              <w:pStyle w:val="Corpodeltesto1"/>
              <w:numPr>
                <w:ilvl w:val="0"/>
                <w:numId w:val="41"/>
              </w:numPr>
              <w:spacing w:before="120" w:after="120"/>
              <w:ind w:left="1451" w:hanging="425"/>
              <w:jc w:val="both"/>
              <w:rPr>
                <w:rFonts w:ascii="Times New Roman" w:hAnsi="Times New Roman"/>
                <w:lang w:val="en-GB"/>
              </w:rPr>
            </w:pPr>
            <w:r w:rsidRPr="00115226">
              <w:rPr>
                <w:rFonts w:ascii="Times New Roman" w:hAnsi="Times New Roman"/>
                <w:lang w:val="en-GB"/>
              </w:rPr>
              <w:t xml:space="preserve">the Estimated Daily Quantity for each Day of such Month; and </w:t>
            </w:r>
          </w:p>
          <w:p w14:paraId="493AA0FE" w14:textId="209BF05F" w:rsidR="004726DB" w:rsidRPr="00115226" w:rsidRDefault="004726DB" w:rsidP="00954EF4">
            <w:pPr>
              <w:pStyle w:val="Corpodeltesto1"/>
              <w:numPr>
                <w:ilvl w:val="0"/>
                <w:numId w:val="41"/>
              </w:numPr>
              <w:spacing w:before="120" w:after="120"/>
              <w:ind w:left="1416" w:hanging="390"/>
              <w:jc w:val="both"/>
              <w:rPr>
                <w:rFonts w:ascii="Times New Roman" w:hAnsi="Times New Roman"/>
                <w:lang w:val="en-GB"/>
              </w:rPr>
            </w:pPr>
            <w:r w:rsidRPr="00115226">
              <w:rPr>
                <w:rFonts w:ascii="Times New Roman" w:hAnsi="Times New Roman"/>
                <w:lang w:val="en-GB"/>
              </w:rPr>
              <w:t xml:space="preserve">the </w:t>
            </w:r>
            <w:r w:rsidR="00694A92" w:rsidRPr="00115226">
              <w:rPr>
                <w:rFonts w:ascii="Times New Roman" w:hAnsi="Times New Roman"/>
                <w:lang w:val="en-GB"/>
              </w:rPr>
              <w:t>Estimated Weekly</w:t>
            </w:r>
            <w:r w:rsidRPr="00115226">
              <w:rPr>
                <w:rFonts w:ascii="Times New Roman" w:hAnsi="Times New Roman"/>
                <w:lang w:val="en-GB"/>
              </w:rPr>
              <w:t xml:space="preserve"> Quantity for each Week of such Month.</w:t>
            </w:r>
          </w:p>
          <w:p w14:paraId="7D8FAD88" w14:textId="1F668733"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14.00 hours CET of each Working Day the Buyer shall notify to the Seller the Nominated Daily Quantity for: (i) the following Working Day (D+1) and (ii) any Day preceding the D+1 (</w:t>
            </w:r>
            <w:r w:rsidRPr="00115226">
              <w:rPr>
                <w:rFonts w:ascii="Times New Roman" w:hAnsi="Times New Roman"/>
                <w:i/>
                <w:lang w:val="en-GB"/>
              </w:rPr>
              <w:t xml:space="preserve">e.g. </w:t>
            </w:r>
            <w:r w:rsidRPr="00115226">
              <w:rPr>
                <w:rFonts w:ascii="Times New Roman" w:hAnsi="Times New Roman"/>
                <w:lang w:val="en-GB"/>
              </w:rPr>
              <w:t xml:space="preserve">Saturday and Sunday). It is understood that under no circumstances will the Buyer be entitled to nominate, for each Day, an amount of </w:t>
            </w:r>
            <w:r w:rsidR="00990A06">
              <w:rPr>
                <w:rFonts w:ascii="Times New Roman" w:hAnsi="Times New Roman"/>
                <w:lang w:val="en-GB"/>
              </w:rPr>
              <w:t>Natural Gas</w:t>
            </w:r>
            <w:r w:rsidRPr="00115226">
              <w:rPr>
                <w:rFonts w:ascii="Times New Roman" w:hAnsi="Times New Roman"/>
                <w:lang w:val="en-GB"/>
              </w:rPr>
              <w:t xml:space="preserve"> which is higher than the </w:t>
            </w:r>
            <w:r w:rsidR="00DC5E76">
              <w:rPr>
                <w:rFonts w:ascii="Times New Roman" w:hAnsi="Times New Roman"/>
                <w:lang w:val="en-GB"/>
              </w:rPr>
              <w:t>MDQ</w:t>
            </w:r>
            <w:r w:rsidRPr="00115226">
              <w:rPr>
                <w:rFonts w:ascii="Times New Roman" w:hAnsi="Times New Roman"/>
                <w:lang w:val="en-GB"/>
              </w:rPr>
              <w:t xml:space="preserve">. Such notice shall be binding on the Buyer and shall entail the obligation for the Buyer to off-take the quantities so nominated. </w:t>
            </w:r>
          </w:p>
          <w:p w14:paraId="0C013AB0" w14:textId="6F889F7D" w:rsidR="004726DB" w:rsidRDefault="004726DB" w:rsidP="004726DB">
            <w:pPr>
              <w:pStyle w:val="Paragrafoelenco"/>
              <w:numPr>
                <w:ilvl w:val="0"/>
                <w:numId w:val="34"/>
              </w:numPr>
              <w:jc w:val="both"/>
              <w:rPr>
                <w:rFonts w:ascii="Times New Roman" w:hAnsi="Times New Roman"/>
                <w:snapToGrid w:val="0"/>
                <w:lang w:val="en-GB" w:eastAsia="it-IT"/>
              </w:rPr>
            </w:pPr>
            <w:r w:rsidRPr="00115226">
              <w:rPr>
                <w:rFonts w:ascii="Times New Roman" w:hAnsi="Times New Roman"/>
                <w:snapToGrid w:val="0"/>
                <w:lang w:val="en-GB" w:eastAsia="it-IT"/>
              </w:rPr>
              <w:t xml:space="preserve">Should the Buyer fail to indicate or nominate, as the case may be, any of the </w:t>
            </w:r>
            <w:r w:rsidR="00860B9A" w:rsidRPr="00115226">
              <w:rPr>
                <w:rFonts w:ascii="Times New Roman" w:hAnsi="Times New Roman"/>
                <w:snapToGrid w:val="0"/>
                <w:lang w:val="en-GB" w:eastAsia="it-IT"/>
              </w:rPr>
              <w:t xml:space="preserve">Estimated Daily Quantity, </w:t>
            </w:r>
            <w:r w:rsidR="00694A92" w:rsidRPr="00115226">
              <w:rPr>
                <w:rFonts w:ascii="Times New Roman" w:hAnsi="Times New Roman"/>
                <w:snapToGrid w:val="0"/>
                <w:lang w:val="en-GB" w:eastAsia="it-IT"/>
              </w:rPr>
              <w:t>Estimated Weekly</w:t>
            </w:r>
            <w:r w:rsidRPr="00115226">
              <w:rPr>
                <w:rFonts w:ascii="Times New Roman" w:hAnsi="Times New Roman"/>
                <w:snapToGrid w:val="0"/>
                <w:lang w:val="en-GB" w:eastAsia="it-IT"/>
              </w:rPr>
              <w:t xml:space="preserve"> Quantities or the Nominated Daily Quantity, the relevant estimate or nomination for that Week or Day, as the case may be, will be equal to 0 (zero) </w:t>
            </w:r>
            <w:r w:rsidRPr="00115226">
              <w:rPr>
                <w:rFonts w:ascii="Times New Roman" w:hAnsi="Times New Roman"/>
                <w:lang w:val="en-GB"/>
              </w:rPr>
              <w:t>kWh</w:t>
            </w:r>
            <w:r w:rsidRPr="00115226">
              <w:rPr>
                <w:rFonts w:ascii="Times New Roman" w:hAnsi="Times New Roman"/>
                <w:snapToGrid w:val="0"/>
                <w:lang w:val="en-GB" w:eastAsia="it-IT"/>
              </w:rPr>
              <w:t>.</w:t>
            </w:r>
          </w:p>
          <w:p w14:paraId="357BE82B" w14:textId="058ADD2B" w:rsidR="002A2B49" w:rsidRPr="00995AB8" w:rsidRDefault="0014431D" w:rsidP="005043CD">
            <w:pPr>
              <w:pStyle w:val="Paragrafoelenco"/>
              <w:numPr>
                <w:ilvl w:val="0"/>
                <w:numId w:val="34"/>
              </w:numPr>
              <w:jc w:val="both"/>
              <w:rPr>
                <w:rFonts w:ascii="Times New Roman" w:hAnsi="Times New Roman"/>
                <w:snapToGrid w:val="0"/>
                <w:lang w:val="en-GB" w:eastAsia="it-IT"/>
              </w:rPr>
            </w:pPr>
            <w:r w:rsidRPr="00DC5E76">
              <w:rPr>
                <w:rFonts w:ascii="Times New Roman" w:hAnsi="Times New Roman"/>
                <w:iCs/>
                <w:lang w:val="en-GB"/>
              </w:rPr>
              <w:t>The Nominated Daily Quantity for each Saturday shall always be equal to the Nominated Daily Quantity for the immediately following Sunday</w:t>
            </w:r>
          </w:p>
        </w:tc>
      </w:tr>
      <w:tr w:rsidR="003E77FB" w:rsidRPr="00182074" w14:paraId="5D28F7F4" w14:textId="77777777" w:rsidTr="00C15124">
        <w:tc>
          <w:tcPr>
            <w:tcW w:w="2581" w:type="dxa"/>
          </w:tcPr>
          <w:p w14:paraId="5E556D3A" w14:textId="4D4F423F"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Price</w:t>
            </w:r>
          </w:p>
        </w:tc>
        <w:tc>
          <w:tcPr>
            <w:tcW w:w="7081" w:type="dxa"/>
          </w:tcPr>
          <w:p w14:paraId="1E2C43BA" w14:textId="5CABCF1D" w:rsidR="00AB3001"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 xml:space="preserve">The Price to be paid by the Buyer to the Seller for the </w:t>
            </w:r>
            <w:r w:rsidR="00990A06">
              <w:rPr>
                <w:rFonts w:ascii="Times New Roman" w:hAnsi="Times New Roman"/>
                <w:lang w:val="en-GB"/>
              </w:rPr>
              <w:t>Natural Gas</w:t>
            </w:r>
            <w:r w:rsidRPr="00115226">
              <w:rPr>
                <w:rFonts w:ascii="Times New Roman" w:hAnsi="Times New Roman"/>
                <w:lang w:val="en-GB"/>
              </w:rPr>
              <w:t xml:space="preserve"> shall be equal to:</w:t>
            </w:r>
          </w:p>
          <w:p w14:paraId="232EFB95" w14:textId="1E92B1A0" w:rsidR="00AB3001" w:rsidRPr="00115226" w:rsidRDefault="005D57F0" w:rsidP="00D4511D">
            <w:pPr>
              <w:pStyle w:val="Corpodeltesto1"/>
              <w:spacing w:before="120" w:after="120"/>
              <w:jc w:val="center"/>
              <w:rPr>
                <w:rFonts w:ascii="Times New Roman" w:hAnsi="Times New Roman"/>
                <w:b/>
                <w:lang w:val="en-GB"/>
              </w:rPr>
            </w:pPr>
            <w:r w:rsidRPr="00115226">
              <w:rPr>
                <w:rFonts w:ascii="Times New Roman" w:hAnsi="Times New Roman"/>
                <w:b/>
                <w:lang w:val="en-GB"/>
              </w:rPr>
              <w:t>HEREN PSV ASSESSMENT MID DA/WE +  Fee</w:t>
            </w:r>
          </w:p>
          <w:p w14:paraId="5C7641C4" w14:textId="3EF54396" w:rsidR="00AB3001"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 xml:space="preserve">Where: </w:t>
            </w:r>
          </w:p>
          <w:p w14:paraId="3FC5F6B6" w14:textId="3542C880" w:rsidR="00AB3001"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HEREN PSV ASSESSMENT MID DA/WE shall be equal to:</w:t>
            </w:r>
          </w:p>
          <w:p w14:paraId="28967D49" w14:textId="0ACDB045" w:rsidR="00AB3001"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 xml:space="preserve">where such Day is a Price Assessment Day, the MID price (calculated as the arithmetic average of BID and ASK) published under the heading PSV Price Assessment (expressed in €/MWh), quoted by HEREN ESGM (European Spot Gas Markets report) in respect of such Day on the immediately preceding Price Assessment Day; </w:t>
            </w:r>
          </w:p>
          <w:p w14:paraId="305112D7" w14:textId="02C20B50" w:rsidR="00AB3001"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where such Day is a weekend or public holiday, the MID price (calculated as the arithmetic average of BID and ASK) under the heading PSV Price Assessment (expressed in €/MWh), quoted in the last available issue of HEREN ESGM.</w:t>
            </w:r>
          </w:p>
          <w:p w14:paraId="2EBC6925" w14:textId="1852C5D6" w:rsidR="00C253F5" w:rsidRDefault="00C253F5" w:rsidP="005A0D83">
            <w:pPr>
              <w:pStyle w:val="Corpodeltesto1"/>
              <w:spacing w:before="120" w:after="120"/>
              <w:jc w:val="both"/>
              <w:rPr>
                <w:rFonts w:ascii="Times New Roman" w:hAnsi="Times New Roman"/>
                <w:lang w:val="en-GB"/>
              </w:rPr>
            </w:pPr>
            <w:r w:rsidRPr="001A18B1">
              <w:rPr>
                <w:rFonts w:ascii="Times New Roman" w:hAnsi="Times New Roman"/>
                <w:lang w:val="en-GB"/>
              </w:rPr>
              <w:t xml:space="preserve">If such price is </w:t>
            </w:r>
            <w:r w:rsidR="00995AB8" w:rsidRPr="001A18B1">
              <w:rPr>
                <w:rFonts w:ascii="Times New Roman" w:hAnsi="Times New Roman"/>
                <w:lang w:val="en-GB"/>
              </w:rPr>
              <w:t xml:space="preserve">not </w:t>
            </w:r>
            <w:r w:rsidRPr="001A18B1">
              <w:rPr>
                <w:rFonts w:ascii="Times New Roman" w:hAnsi="Times New Roman"/>
                <w:lang w:val="en-GB"/>
              </w:rPr>
              <w:t>published by HEREN, Purchase Imbalance Price will be applied.</w:t>
            </w:r>
          </w:p>
          <w:p w14:paraId="314C9A39" w14:textId="15C0C079" w:rsidR="00AB3001"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Fee shall be equal to the Fee offered by the Seller in the course of the Auction as indicated in the Offer and notified by the Buyer in the Awarding Notice.</w:t>
            </w:r>
          </w:p>
          <w:p w14:paraId="0F44CAE9" w14:textId="0EAEA39F" w:rsidR="00AB3001" w:rsidRPr="00115226" w:rsidRDefault="00AB3001" w:rsidP="005A0D83">
            <w:pPr>
              <w:pStyle w:val="Corpodeltesto1"/>
              <w:spacing w:before="120" w:after="120"/>
              <w:jc w:val="both"/>
              <w:rPr>
                <w:rFonts w:ascii="Times New Roman" w:hAnsi="Times New Roman"/>
                <w:lang w:val="en-GB"/>
              </w:rPr>
            </w:pPr>
          </w:p>
        </w:tc>
      </w:tr>
      <w:tr w:rsidR="003E77FB" w:rsidRPr="00182074" w14:paraId="58F238C5" w14:textId="77777777" w:rsidTr="00C15124">
        <w:tc>
          <w:tcPr>
            <w:tcW w:w="2581" w:type="dxa"/>
          </w:tcPr>
          <w:p w14:paraId="07BD2509" w14:textId="1558A5CC"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B7066C">
              <w:rPr>
                <w:rFonts w:ascii="Times New Roman" w:hAnsi="Times New Roman"/>
                <w:b/>
                <w:smallCaps/>
                <w:lang w:val="en-GB"/>
              </w:rPr>
              <w:lastRenderedPageBreak/>
              <w:t>Transportation Agreements, Costs and</w:t>
            </w:r>
            <w:r w:rsidRPr="00115226">
              <w:rPr>
                <w:rFonts w:ascii="Times New Roman" w:hAnsi="Times New Roman"/>
                <w:b/>
                <w:smallCaps/>
                <w:lang w:val="en-GB"/>
              </w:rPr>
              <w:t xml:space="preserve"> Charges</w:t>
            </w:r>
          </w:p>
        </w:tc>
        <w:tc>
          <w:tcPr>
            <w:tcW w:w="7081" w:type="dxa"/>
          </w:tcPr>
          <w:p w14:paraId="7E427221" w14:textId="77777777" w:rsidR="00AB3001"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 xml:space="preserve">For the entire duration of the Supply Period, the Seller shall keep its transportation contract with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and/or its right to operate at PSV (having signed the PSV Conditions as defined in the Network Code) in full force and effect in order to allow the Seller to perform its obligations under this Term Sheet.</w:t>
            </w:r>
          </w:p>
          <w:p w14:paraId="56214E1A" w14:textId="1DA97E3A" w:rsidR="00AB3001"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 xml:space="preserve">The Buyer shall perform all the duties set forth in Article </w:t>
            </w:r>
            <w:r w:rsidR="00F8695A" w:rsidRPr="00115226">
              <w:rPr>
                <w:rFonts w:ascii="Times New Roman" w:hAnsi="Times New Roman"/>
                <w:lang w:val="en-GB"/>
              </w:rPr>
              <w:t xml:space="preserve">18 </w:t>
            </w:r>
            <w:r w:rsidRPr="00115226">
              <w:rPr>
                <w:rFonts w:ascii="Times New Roman" w:hAnsi="Times New Roman"/>
                <w:lang w:val="en-GB"/>
              </w:rPr>
              <w:t xml:space="preserve">of </w:t>
            </w:r>
            <w:r w:rsidR="00F8695A" w:rsidRPr="00115226">
              <w:rPr>
                <w:rFonts w:ascii="Times New Roman" w:hAnsi="Times New Roman"/>
                <w:lang w:val="en-GB"/>
              </w:rPr>
              <w:t>Attached A to the Resolution 67/2019/R/GAS (</w:t>
            </w:r>
            <w:proofErr w:type="spellStart"/>
            <w:r w:rsidR="001B79A3" w:rsidRPr="00115226">
              <w:rPr>
                <w:rFonts w:ascii="Times New Roman" w:hAnsi="Times New Roman"/>
                <w:i/>
                <w:iCs/>
                <w:lang w:val="en-GB"/>
              </w:rPr>
              <w:t>Regolazione</w:t>
            </w:r>
            <w:proofErr w:type="spellEnd"/>
            <w:r w:rsidR="001B79A3" w:rsidRPr="00115226">
              <w:rPr>
                <w:rFonts w:ascii="Times New Roman" w:hAnsi="Times New Roman"/>
                <w:i/>
                <w:iCs/>
                <w:lang w:val="en-GB"/>
              </w:rPr>
              <w:t xml:space="preserve"> in </w:t>
            </w:r>
            <w:proofErr w:type="spellStart"/>
            <w:r w:rsidR="001B79A3" w:rsidRPr="00115226">
              <w:rPr>
                <w:rFonts w:ascii="Times New Roman" w:hAnsi="Times New Roman"/>
                <w:i/>
                <w:iCs/>
                <w:lang w:val="en-GB"/>
              </w:rPr>
              <w:t>materia</w:t>
            </w:r>
            <w:proofErr w:type="spellEnd"/>
            <w:r w:rsidR="001B79A3" w:rsidRPr="00115226">
              <w:rPr>
                <w:rFonts w:ascii="Times New Roman" w:hAnsi="Times New Roman"/>
                <w:i/>
                <w:iCs/>
                <w:lang w:val="en-GB"/>
              </w:rPr>
              <w:t xml:space="preserve"> di </w:t>
            </w:r>
            <w:proofErr w:type="spellStart"/>
            <w:r w:rsidR="001B79A3" w:rsidRPr="00115226">
              <w:rPr>
                <w:rFonts w:ascii="Times New Roman" w:hAnsi="Times New Roman"/>
                <w:i/>
                <w:iCs/>
                <w:lang w:val="en-GB"/>
              </w:rPr>
              <w:t>garanzia</w:t>
            </w:r>
            <w:proofErr w:type="spellEnd"/>
            <w:r w:rsidR="001B79A3" w:rsidRPr="00115226">
              <w:rPr>
                <w:rFonts w:ascii="Times New Roman" w:hAnsi="Times New Roman"/>
                <w:i/>
                <w:iCs/>
                <w:lang w:val="en-GB"/>
              </w:rPr>
              <w:t xml:space="preserve"> di libero accesso al </w:t>
            </w:r>
            <w:proofErr w:type="spellStart"/>
            <w:r w:rsidR="001B79A3" w:rsidRPr="00115226">
              <w:rPr>
                <w:rFonts w:ascii="Times New Roman" w:hAnsi="Times New Roman"/>
                <w:i/>
                <w:iCs/>
                <w:lang w:val="en-GB"/>
              </w:rPr>
              <w:t>servizio</w:t>
            </w:r>
            <w:proofErr w:type="spellEnd"/>
            <w:r w:rsidR="001B79A3" w:rsidRPr="00115226">
              <w:rPr>
                <w:rFonts w:ascii="Times New Roman" w:hAnsi="Times New Roman"/>
                <w:i/>
                <w:iCs/>
                <w:lang w:val="en-GB"/>
              </w:rPr>
              <w:t xml:space="preserve"> di </w:t>
            </w:r>
            <w:proofErr w:type="spellStart"/>
            <w:r w:rsidR="001B79A3" w:rsidRPr="00115226">
              <w:rPr>
                <w:rFonts w:ascii="Times New Roman" w:hAnsi="Times New Roman"/>
                <w:i/>
                <w:iCs/>
                <w:lang w:val="en-GB"/>
              </w:rPr>
              <w:t>stoccaggio</w:t>
            </w:r>
            <w:proofErr w:type="spellEnd"/>
            <w:r w:rsidR="001B79A3" w:rsidRPr="00115226">
              <w:rPr>
                <w:rFonts w:ascii="Times New Roman" w:hAnsi="Times New Roman"/>
                <w:i/>
                <w:iCs/>
                <w:lang w:val="en-GB"/>
              </w:rPr>
              <w:t xml:space="preserve"> del gas </w:t>
            </w:r>
            <w:proofErr w:type="spellStart"/>
            <w:r w:rsidR="001B79A3" w:rsidRPr="00115226">
              <w:rPr>
                <w:rFonts w:ascii="Times New Roman" w:hAnsi="Times New Roman"/>
                <w:i/>
                <w:iCs/>
                <w:lang w:val="en-GB"/>
              </w:rPr>
              <w:t>naturale</w:t>
            </w:r>
            <w:proofErr w:type="spellEnd"/>
            <w:r w:rsidR="00F8695A" w:rsidRPr="00115226">
              <w:rPr>
                <w:rFonts w:ascii="Times New Roman" w:hAnsi="Times New Roman"/>
                <w:lang w:val="en-GB"/>
              </w:rPr>
              <w:t xml:space="preserve"> “RAST”)</w:t>
            </w:r>
            <w:r w:rsidRPr="00115226">
              <w:rPr>
                <w:rFonts w:ascii="Times New Roman" w:hAnsi="Times New Roman"/>
                <w:lang w:val="en-GB"/>
              </w:rPr>
              <w:t xml:space="preserve"> published by ARERA.</w:t>
            </w:r>
          </w:p>
          <w:p w14:paraId="56BE2DDC" w14:textId="01ED5CCC" w:rsidR="00AB3001" w:rsidRPr="00115226" w:rsidRDefault="005D57F0" w:rsidP="006722C9">
            <w:pPr>
              <w:pStyle w:val="Corpodeltesto1"/>
              <w:spacing w:before="120" w:after="120"/>
              <w:jc w:val="both"/>
              <w:rPr>
                <w:rFonts w:ascii="Times New Roman" w:hAnsi="Times New Roman"/>
                <w:lang w:val="en-GB"/>
              </w:rPr>
            </w:pPr>
            <w:r w:rsidRPr="00115226">
              <w:rPr>
                <w:rFonts w:ascii="Times New Roman" w:hAnsi="Times New Roman"/>
                <w:lang w:val="en-GB"/>
              </w:rPr>
              <w:t xml:space="preserve">Save for the above, the transportation capacity </w:t>
            </w:r>
            <w:r w:rsidRPr="00B266EF">
              <w:rPr>
                <w:rFonts w:ascii="Times New Roman" w:hAnsi="Times New Roman"/>
                <w:lang w:val="en-GB"/>
              </w:rPr>
              <w:t>charges (including the CV</w:t>
            </w:r>
            <w:r w:rsidRPr="00B266EF">
              <w:rPr>
                <w:rFonts w:ascii="Times New Roman" w:hAnsi="Times New Roman"/>
                <w:vertAlign w:val="subscript"/>
                <w:lang w:val="en-GB"/>
              </w:rPr>
              <w:t>U</w:t>
            </w:r>
            <w:r w:rsidRPr="00B266EF">
              <w:rPr>
                <w:rFonts w:ascii="Times New Roman" w:hAnsi="Times New Roman"/>
                <w:lang w:val="en-GB"/>
              </w:rPr>
              <w:t xml:space="preserve"> </w:t>
            </w:r>
            <w:r w:rsidR="003168F1" w:rsidRPr="00B266EF">
              <w:rPr>
                <w:rFonts w:ascii="Times New Roman" w:hAnsi="Times New Roman"/>
                <w:lang w:val="en-GB"/>
              </w:rPr>
              <w:t>and CV</w:t>
            </w:r>
            <w:r w:rsidR="003168F1" w:rsidRPr="00B266EF">
              <w:rPr>
                <w:rFonts w:ascii="Times New Roman" w:hAnsi="Times New Roman"/>
                <w:vertAlign w:val="subscript"/>
                <w:lang w:val="en-GB"/>
              </w:rPr>
              <w:t xml:space="preserve">FC </w:t>
            </w:r>
            <w:r w:rsidRPr="00B266EF">
              <w:rPr>
                <w:rFonts w:ascii="Times New Roman" w:hAnsi="Times New Roman"/>
                <w:lang w:val="en-GB"/>
              </w:rPr>
              <w:t>component</w:t>
            </w:r>
            <w:r w:rsidR="003168F1" w:rsidRPr="00B266EF">
              <w:rPr>
                <w:rFonts w:ascii="Times New Roman" w:hAnsi="Times New Roman"/>
                <w:lang w:val="en-GB"/>
              </w:rPr>
              <w:t>s</w:t>
            </w:r>
            <w:r w:rsidRPr="00B266EF">
              <w:rPr>
                <w:rFonts w:ascii="Times New Roman" w:hAnsi="Times New Roman"/>
                <w:lang w:val="en-GB"/>
              </w:rPr>
              <w:t>) and costs due for the transportation</w:t>
            </w:r>
            <w:r w:rsidRPr="00115226">
              <w:rPr>
                <w:rFonts w:ascii="Times New Roman" w:hAnsi="Times New Roman"/>
                <w:lang w:val="en-GB"/>
              </w:rPr>
              <w:t xml:space="preserve"> capacity</w:t>
            </w:r>
            <w:r w:rsidR="001A18B1">
              <w:rPr>
                <w:rFonts w:ascii="Times New Roman" w:hAnsi="Times New Roman"/>
                <w:lang w:val="en-GB"/>
              </w:rPr>
              <w:t xml:space="preserve"> booking</w:t>
            </w:r>
            <w:r w:rsidRPr="00115226">
              <w:rPr>
                <w:rFonts w:ascii="Times New Roman" w:hAnsi="Times New Roman"/>
                <w:lang w:val="en-GB"/>
              </w:rPr>
              <w:t xml:space="preserve"> at the Delivery Point required to perform the Transaction contemplated herein as well as any overrun charges due to the use by the Buyer of more transportation capacity than that reserved, if applicable, shall be borne by the Buyer and paid by the Buyer to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w:t>
            </w:r>
          </w:p>
        </w:tc>
      </w:tr>
      <w:tr w:rsidR="003E77FB" w:rsidRPr="00115226" w14:paraId="79132441" w14:textId="77777777" w:rsidTr="00C15124">
        <w:tc>
          <w:tcPr>
            <w:tcW w:w="2581" w:type="dxa"/>
          </w:tcPr>
          <w:p w14:paraId="5F78D453"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Daily Settlements</w:t>
            </w:r>
          </w:p>
        </w:tc>
        <w:tc>
          <w:tcPr>
            <w:tcW w:w="7081" w:type="dxa"/>
          </w:tcPr>
          <w:p w14:paraId="39767089" w14:textId="08D85790" w:rsidR="00AB3001"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Any difference between the Nominated Daily Quantity</w:t>
            </w:r>
            <w:r w:rsidR="00A33720">
              <w:rPr>
                <w:rFonts w:ascii="Times New Roman" w:hAnsi="Times New Roman"/>
                <w:lang w:val="en-GB"/>
              </w:rPr>
              <w:t xml:space="preserve"> and</w:t>
            </w:r>
            <w:r w:rsidRPr="00115226">
              <w:rPr>
                <w:rFonts w:ascii="Times New Roman" w:hAnsi="Times New Roman"/>
                <w:lang w:val="en-GB"/>
              </w:rPr>
              <w:t xml:space="preserve"> the Actual Daily Quantity will be calculated as follows:</w:t>
            </w:r>
          </w:p>
          <w:p w14:paraId="0FC7FF54" w14:textId="5D34C5F2" w:rsidR="00AB3001" w:rsidRPr="00115226" w:rsidRDefault="005D57F0" w:rsidP="00C702A9">
            <w:pPr>
              <w:pStyle w:val="Corpodeltesto1"/>
              <w:spacing w:before="120" w:after="120"/>
              <w:jc w:val="both"/>
              <w:rPr>
                <w:rFonts w:ascii="Times New Roman" w:hAnsi="Times New Roman"/>
                <w:lang w:val="en-GB"/>
              </w:rPr>
            </w:pPr>
            <w:r w:rsidRPr="00115226">
              <w:rPr>
                <w:rFonts w:ascii="Times New Roman" w:hAnsi="Times New Roman"/>
                <w:lang w:val="en-GB"/>
              </w:rPr>
              <w:t>(Actual Daily Quantity - Nominated Daily Quantity) * Purchase/Sale Imbalance Price</w:t>
            </w:r>
          </w:p>
          <w:p w14:paraId="069AFEE7" w14:textId="77777777" w:rsidR="00AB3001" w:rsidRPr="00115226" w:rsidRDefault="005D57F0" w:rsidP="00435EB5">
            <w:pPr>
              <w:pStyle w:val="Corpodeltesto1"/>
              <w:spacing w:before="120" w:after="120"/>
              <w:jc w:val="both"/>
              <w:rPr>
                <w:rFonts w:ascii="Times New Roman" w:hAnsi="Times New Roman"/>
                <w:lang w:val="en-GB"/>
              </w:rPr>
            </w:pPr>
            <w:r w:rsidRPr="00115226">
              <w:rPr>
                <w:rFonts w:ascii="Times New Roman" w:hAnsi="Times New Roman"/>
                <w:lang w:val="en-GB"/>
              </w:rPr>
              <w:t>where:</w:t>
            </w:r>
          </w:p>
          <w:p w14:paraId="03319F0A" w14:textId="01CB4897" w:rsidR="00AB3001" w:rsidRPr="00115226" w:rsidRDefault="005D57F0" w:rsidP="00D02E27">
            <w:pPr>
              <w:pStyle w:val="Corpodeltesto1"/>
              <w:numPr>
                <w:ilvl w:val="0"/>
                <w:numId w:val="37"/>
              </w:numPr>
              <w:spacing w:before="120" w:after="120"/>
              <w:jc w:val="both"/>
              <w:rPr>
                <w:rFonts w:ascii="Times New Roman" w:hAnsi="Times New Roman"/>
                <w:lang w:val="en-GB"/>
              </w:rPr>
            </w:pPr>
            <w:r w:rsidRPr="00115226">
              <w:rPr>
                <w:rFonts w:ascii="Times New Roman" w:hAnsi="Times New Roman"/>
                <w:lang w:val="en-GB"/>
              </w:rPr>
              <w:t>the Sale Imbalance Price if the Actual Daily Quantity is lower than the Nominated Quantity</w:t>
            </w:r>
          </w:p>
          <w:p w14:paraId="21AF022D" w14:textId="286EAD1F" w:rsidR="00AB3001" w:rsidRPr="00115226" w:rsidRDefault="005D57F0" w:rsidP="00D02E27">
            <w:pPr>
              <w:pStyle w:val="Corpodeltesto1"/>
              <w:numPr>
                <w:ilvl w:val="0"/>
                <w:numId w:val="37"/>
              </w:numPr>
              <w:spacing w:before="120" w:after="120"/>
              <w:jc w:val="both"/>
              <w:rPr>
                <w:rFonts w:ascii="Times New Roman" w:hAnsi="Times New Roman"/>
                <w:lang w:val="en-GB"/>
              </w:rPr>
            </w:pPr>
            <w:r w:rsidRPr="00115226">
              <w:rPr>
                <w:rFonts w:ascii="Times New Roman" w:hAnsi="Times New Roman"/>
                <w:lang w:val="en-GB"/>
              </w:rPr>
              <w:t>the Purchase Imbalance Price if the Actual Daily Quantity is higher than the Nominated Quantity</w:t>
            </w:r>
          </w:p>
          <w:p w14:paraId="51F32D06" w14:textId="30A332FE" w:rsidR="00AB3001" w:rsidRPr="00115226" w:rsidRDefault="005D57F0">
            <w:pPr>
              <w:pStyle w:val="Corpodeltesto1"/>
              <w:spacing w:before="120" w:after="120"/>
              <w:jc w:val="both"/>
              <w:rPr>
                <w:rFonts w:ascii="Times New Roman" w:hAnsi="Times New Roman"/>
                <w:lang w:val="en-GB"/>
              </w:rPr>
            </w:pPr>
            <w:r w:rsidRPr="00115226">
              <w:rPr>
                <w:rFonts w:ascii="Times New Roman" w:hAnsi="Times New Roman"/>
                <w:lang w:val="en-GB"/>
              </w:rPr>
              <w:t>(collectively</w:t>
            </w:r>
            <w:r w:rsidR="008E0F28" w:rsidRPr="00115226">
              <w:rPr>
                <w:rFonts w:ascii="Times New Roman" w:hAnsi="Times New Roman"/>
                <w:lang w:val="en-GB"/>
              </w:rPr>
              <w:t>,</w:t>
            </w:r>
            <w:r w:rsidRPr="00115226">
              <w:rPr>
                <w:rFonts w:ascii="Times New Roman" w:hAnsi="Times New Roman"/>
                <w:lang w:val="en-GB"/>
              </w:rPr>
              <w:t xml:space="preserve"> the “</w:t>
            </w:r>
            <w:r w:rsidRPr="00115226">
              <w:rPr>
                <w:rFonts w:ascii="Times New Roman" w:hAnsi="Times New Roman"/>
                <w:b/>
                <w:lang w:val="en-GB"/>
              </w:rPr>
              <w:t>Daily Settlements</w:t>
            </w:r>
            <w:r w:rsidRPr="00115226">
              <w:rPr>
                <w:rFonts w:ascii="Times New Roman" w:hAnsi="Times New Roman"/>
                <w:lang w:val="en-GB"/>
              </w:rPr>
              <w:t>”).</w:t>
            </w:r>
          </w:p>
        </w:tc>
      </w:tr>
      <w:tr w:rsidR="003E77FB" w:rsidRPr="00182074" w14:paraId="01CF4647" w14:textId="77777777" w:rsidTr="00C15124">
        <w:trPr>
          <w:trHeight w:val="510"/>
        </w:trPr>
        <w:tc>
          <w:tcPr>
            <w:tcW w:w="2581" w:type="dxa"/>
          </w:tcPr>
          <w:p w14:paraId="6E62D316"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Invoicing and Payment terms</w:t>
            </w:r>
          </w:p>
        </w:tc>
        <w:tc>
          <w:tcPr>
            <w:tcW w:w="7081" w:type="dxa"/>
            <w:vAlign w:val="top"/>
          </w:tcPr>
          <w:p w14:paraId="669D4D7B" w14:textId="3939396E" w:rsidR="00FA54D0" w:rsidRPr="00115226" w:rsidRDefault="0079396B" w:rsidP="001B79A3">
            <w:pPr>
              <w:pStyle w:val="Corpodeltesto1"/>
              <w:numPr>
                <w:ilvl w:val="0"/>
                <w:numId w:val="34"/>
              </w:numPr>
              <w:spacing w:before="120" w:after="120"/>
              <w:ind w:left="347" w:hanging="347"/>
              <w:jc w:val="both"/>
              <w:rPr>
                <w:rFonts w:ascii="Times New Roman" w:hAnsi="Times New Roman"/>
                <w:lang w:val="en-GB"/>
              </w:rPr>
            </w:pPr>
            <w:r w:rsidRPr="00115226">
              <w:rPr>
                <w:rFonts w:ascii="Times New Roman" w:hAnsi="Times New Roman"/>
                <w:lang w:val="en-GB"/>
              </w:rPr>
              <w:t>N</w:t>
            </w:r>
            <w:r w:rsidR="00FA54D0" w:rsidRPr="00115226">
              <w:rPr>
                <w:rFonts w:ascii="Times New Roman" w:hAnsi="Times New Roman"/>
                <w:lang w:val="en-GB"/>
              </w:rPr>
              <w:t xml:space="preserve">o later than </w:t>
            </w:r>
            <w:r w:rsidR="00DC750A" w:rsidRPr="00115226">
              <w:rPr>
                <w:rFonts w:ascii="Times New Roman" w:hAnsi="Times New Roman"/>
                <w:lang w:val="en-GB"/>
              </w:rPr>
              <w:t>the 20</w:t>
            </w:r>
            <w:r w:rsidR="00DC750A" w:rsidRPr="00115226">
              <w:rPr>
                <w:rFonts w:ascii="Times New Roman" w:hAnsi="Times New Roman"/>
                <w:vertAlign w:val="superscript"/>
                <w:lang w:val="en-GB"/>
              </w:rPr>
              <w:t>th</w:t>
            </w:r>
            <w:r w:rsidR="00DC750A" w:rsidRPr="00115226">
              <w:rPr>
                <w:rFonts w:ascii="Times New Roman" w:hAnsi="Times New Roman"/>
                <w:lang w:val="en-GB"/>
              </w:rPr>
              <w:t xml:space="preserve"> Day of the Month M</w:t>
            </w:r>
            <w:r w:rsidR="00D968BC" w:rsidRPr="00115226">
              <w:rPr>
                <w:rFonts w:ascii="Times New Roman" w:hAnsi="Times New Roman"/>
                <w:lang w:val="en-GB"/>
              </w:rPr>
              <w:t>-1</w:t>
            </w:r>
            <w:r w:rsidR="00DC750A" w:rsidRPr="00115226" w:rsidDel="00DC750A">
              <w:rPr>
                <w:rFonts w:ascii="Times New Roman" w:hAnsi="Times New Roman"/>
                <w:lang w:val="en-GB"/>
              </w:rPr>
              <w:t xml:space="preserve"> </w:t>
            </w:r>
            <w:r w:rsidR="003526BF">
              <w:rPr>
                <w:rFonts w:ascii="Times New Roman" w:hAnsi="Times New Roman"/>
                <w:lang w:val="en-GB"/>
              </w:rPr>
              <w:t xml:space="preserve"> </w:t>
            </w:r>
            <w:r w:rsidR="00FA54D0" w:rsidRPr="00115226">
              <w:rPr>
                <w:rFonts w:ascii="Times New Roman" w:hAnsi="Times New Roman"/>
                <w:lang w:val="en-GB"/>
              </w:rPr>
              <w:t xml:space="preserve">the Seller shall issue </w:t>
            </w:r>
            <w:r w:rsidR="00515B1C">
              <w:rPr>
                <w:rFonts w:ascii="Times New Roman" w:hAnsi="Times New Roman"/>
                <w:lang w:val="en-GB"/>
              </w:rPr>
              <w:t>one</w:t>
            </w:r>
            <w:r w:rsidR="00515B1C" w:rsidRPr="00115226">
              <w:rPr>
                <w:rFonts w:ascii="Times New Roman" w:hAnsi="Times New Roman"/>
                <w:lang w:val="en-GB"/>
              </w:rPr>
              <w:t xml:space="preserve"> </w:t>
            </w:r>
            <w:r w:rsidR="00FA54D0" w:rsidRPr="00115226">
              <w:rPr>
                <w:rFonts w:ascii="Times New Roman" w:hAnsi="Times New Roman"/>
                <w:lang w:val="en-GB"/>
              </w:rPr>
              <w:t>advance payment invoice (</w:t>
            </w:r>
            <w:proofErr w:type="spellStart"/>
            <w:r w:rsidR="00FA54D0" w:rsidRPr="00115226">
              <w:rPr>
                <w:rFonts w:ascii="Times New Roman" w:hAnsi="Times New Roman"/>
                <w:i/>
                <w:lang w:val="en-GB"/>
              </w:rPr>
              <w:t>fattur</w:t>
            </w:r>
            <w:r w:rsidR="00515B1C">
              <w:rPr>
                <w:rFonts w:ascii="Times New Roman" w:hAnsi="Times New Roman"/>
                <w:i/>
                <w:lang w:val="en-GB"/>
              </w:rPr>
              <w:t>a</w:t>
            </w:r>
            <w:proofErr w:type="spellEnd"/>
            <w:r w:rsidR="00FA54D0" w:rsidRPr="00115226">
              <w:rPr>
                <w:rFonts w:ascii="Times New Roman" w:hAnsi="Times New Roman"/>
                <w:i/>
                <w:lang w:val="en-GB"/>
              </w:rPr>
              <w:t xml:space="preserve"> </w:t>
            </w:r>
            <w:proofErr w:type="spellStart"/>
            <w:r w:rsidR="00FA54D0" w:rsidRPr="00115226">
              <w:rPr>
                <w:rFonts w:ascii="Times New Roman" w:hAnsi="Times New Roman"/>
                <w:i/>
                <w:lang w:val="en-GB"/>
              </w:rPr>
              <w:t>d’acconto</w:t>
            </w:r>
            <w:proofErr w:type="spellEnd"/>
            <w:r w:rsidR="00FA54D0" w:rsidRPr="00115226">
              <w:rPr>
                <w:rFonts w:ascii="Times New Roman" w:hAnsi="Times New Roman"/>
                <w:lang w:val="en-GB"/>
              </w:rPr>
              <w:t>)</w:t>
            </w:r>
            <w:r w:rsidR="002F4AA6" w:rsidRPr="00115226">
              <w:rPr>
                <w:rFonts w:ascii="Times New Roman" w:hAnsi="Times New Roman"/>
                <w:lang w:val="en-GB"/>
              </w:rPr>
              <w:t xml:space="preserve"> for </w:t>
            </w:r>
            <w:r w:rsidR="00515B1C">
              <w:rPr>
                <w:rFonts w:ascii="Times New Roman" w:hAnsi="Times New Roman"/>
                <w:lang w:val="en-GB"/>
              </w:rPr>
              <w:t xml:space="preserve">the first three </w:t>
            </w:r>
            <w:r w:rsidR="002F4AA6" w:rsidRPr="00115226">
              <w:rPr>
                <w:rFonts w:ascii="Times New Roman" w:hAnsi="Times New Roman"/>
                <w:lang w:val="en-GB"/>
              </w:rPr>
              <w:t>Week</w:t>
            </w:r>
            <w:r w:rsidR="00515B1C">
              <w:rPr>
                <w:rFonts w:ascii="Times New Roman" w:hAnsi="Times New Roman"/>
                <w:lang w:val="en-GB"/>
              </w:rPr>
              <w:t>s</w:t>
            </w:r>
            <w:r w:rsidR="002F4AA6" w:rsidRPr="00115226">
              <w:rPr>
                <w:rFonts w:ascii="Times New Roman" w:hAnsi="Times New Roman"/>
                <w:lang w:val="en-GB"/>
              </w:rPr>
              <w:t xml:space="preserve"> of the Month M</w:t>
            </w:r>
            <w:r w:rsidR="00FA54D0" w:rsidRPr="00115226">
              <w:rPr>
                <w:rFonts w:ascii="Times New Roman" w:hAnsi="Times New Roman"/>
                <w:lang w:val="en-GB"/>
              </w:rPr>
              <w:t xml:space="preserve"> (the “</w:t>
            </w:r>
            <w:r w:rsidR="00837735" w:rsidRPr="00115226">
              <w:rPr>
                <w:rFonts w:ascii="Times New Roman" w:hAnsi="Times New Roman"/>
                <w:b/>
                <w:lang w:val="en-GB"/>
              </w:rPr>
              <w:t>Advance</w:t>
            </w:r>
            <w:r w:rsidRPr="00115226">
              <w:rPr>
                <w:rFonts w:ascii="Times New Roman" w:hAnsi="Times New Roman"/>
                <w:b/>
                <w:lang w:val="en-GB"/>
              </w:rPr>
              <w:t xml:space="preserve"> Gas</w:t>
            </w:r>
            <w:r w:rsidR="00F55D5C" w:rsidRPr="00115226">
              <w:rPr>
                <w:rFonts w:ascii="Times New Roman" w:hAnsi="Times New Roman"/>
                <w:b/>
                <w:lang w:val="en-GB"/>
              </w:rPr>
              <w:t xml:space="preserve"> </w:t>
            </w:r>
            <w:r w:rsidR="00FA54D0" w:rsidRPr="00115226">
              <w:rPr>
                <w:rFonts w:ascii="Times New Roman" w:hAnsi="Times New Roman"/>
                <w:b/>
                <w:lang w:val="en-GB"/>
              </w:rPr>
              <w:t>Invoice</w:t>
            </w:r>
            <w:r w:rsidR="00FA54D0" w:rsidRPr="00115226">
              <w:rPr>
                <w:rFonts w:ascii="Times New Roman" w:hAnsi="Times New Roman"/>
                <w:lang w:val="en-GB"/>
              </w:rPr>
              <w:t xml:space="preserve">”), for an amount </w:t>
            </w:r>
            <w:r w:rsidR="00D968BC" w:rsidRPr="00115226">
              <w:rPr>
                <w:rFonts w:ascii="Times New Roman" w:hAnsi="Times New Roman"/>
                <w:lang w:val="en-GB"/>
              </w:rPr>
              <w:t xml:space="preserve">respectively </w:t>
            </w:r>
            <w:r w:rsidR="00FA54D0" w:rsidRPr="00115226">
              <w:rPr>
                <w:rFonts w:ascii="Times New Roman" w:hAnsi="Times New Roman"/>
                <w:lang w:val="en-GB"/>
              </w:rPr>
              <w:t xml:space="preserve">equal to the product of: </w:t>
            </w:r>
          </w:p>
          <w:p w14:paraId="3BB25049" w14:textId="7F21545A" w:rsidR="00FA54D0" w:rsidRPr="00115226" w:rsidRDefault="00FA54D0" w:rsidP="00FA54D0">
            <w:pPr>
              <w:pStyle w:val="Corpodeltesto1"/>
              <w:numPr>
                <w:ilvl w:val="1"/>
                <w:numId w:val="31"/>
              </w:numPr>
              <w:spacing w:before="120" w:after="120"/>
              <w:ind w:left="1056" w:hanging="567"/>
              <w:jc w:val="both"/>
              <w:rPr>
                <w:rFonts w:ascii="Times New Roman" w:hAnsi="Times New Roman"/>
                <w:lang w:val="en-GB"/>
              </w:rPr>
            </w:pPr>
            <w:r w:rsidRPr="00115226">
              <w:rPr>
                <w:rFonts w:ascii="Times New Roman" w:hAnsi="Times New Roman"/>
                <w:lang w:val="en-GB"/>
              </w:rPr>
              <w:t xml:space="preserve">the </w:t>
            </w:r>
            <w:r w:rsidR="00694A92" w:rsidRPr="00115226">
              <w:rPr>
                <w:rFonts w:ascii="Times New Roman" w:hAnsi="Times New Roman"/>
                <w:lang w:val="en-GB"/>
              </w:rPr>
              <w:t>Estimated Weekly</w:t>
            </w:r>
            <w:r w:rsidRPr="00115226">
              <w:rPr>
                <w:rFonts w:ascii="Times New Roman" w:hAnsi="Times New Roman"/>
                <w:lang w:val="en-GB"/>
              </w:rPr>
              <w:t xml:space="preserve"> Quantity for </w:t>
            </w:r>
            <w:r w:rsidR="00515B1C">
              <w:rPr>
                <w:rFonts w:ascii="Times New Roman" w:hAnsi="Times New Roman"/>
                <w:lang w:val="en-GB"/>
              </w:rPr>
              <w:t>the first three</w:t>
            </w:r>
            <w:r w:rsidRPr="00115226">
              <w:rPr>
                <w:rFonts w:ascii="Times New Roman" w:hAnsi="Times New Roman"/>
                <w:lang w:val="en-GB"/>
              </w:rPr>
              <w:t xml:space="preserve"> Week</w:t>
            </w:r>
            <w:r w:rsidR="00515B1C">
              <w:rPr>
                <w:rFonts w:ascii="Times New Roman" w:hAnsi="Times New Roman"/>
                <w:lang w:val="en-GB"/>
              </w:rPr>
              <w:t>s</w:t>
            </w:r>
            <w:r w:rsidRPr="00115226">
              <w:rPr>
                <w:rFonts w:ascii="Times New Roman" w:hAnsi="Times New Roman"/>
                <w:lang w:val="en-GB"/>
              </w:rPr>
              <w:t xml:space="preserve"> (as communicated to the Seller by the Buyer pursuant to § 6 (</w:t>
            </w:r>
            <w:r w:rsidRPr="00115226">
              <w:rPr>
                <w:rFonts w:ascii="Times New Roman" w:hAnsi="Times New Roman"/>
                <w:i/>
                <w:lang w:val="en-GB"/>
              </w:rPr>
              <w:t>Quantities and Nominations</w:t>
            </w:r>
            <w:r w:rsidRPr="00115226">
              <w:rPr>
                <w:rFonts w:ascii="Times New Roman" w:hAnsi="Times New Roman"/>
                <w:lang w:val="en-GB"/>
              </w:rPr>
              <w:t xml:space="preserve"> above); and </w:t>
            </w:r>
          </w:p>
          <w:p w14:paraId="42BEC9E0" w14:textId="5BBE9DD5" w:rsidR="00FA54D0" w:rsidRPr="00115226" w:rsidRDefault="00FA54D0" w:rsidP="00FA54D0">
            <w:pPr>
              <w:pStyle w:val="Corpodeltesto1"/>
              <w:numPr>
                <w:ilvl w:val="1"/>
                <w:numId w:val="31"/>
              </w:numPr>
              <w:spacing w:before="120" w:after="120"/>
              <w:ind w:left="1056" w:hanging="567"/>
              <w:jc w:val="both"/>
              <w:rPr>
                <w:rFonts w:ascii="Times New Roman" w:hAnsi="Times New Roman"/>
                <w:lang w:val="en-GB"/>
              </w:rPr>
            </w:pPr>
            <w:r w:rsidRPr="00115226">
              <w:rPr>
                <w:rFonts w:ascii="Times New Roman" w:hAnsi="Times New Roman"/>
                <w:lang w:val="en-GB"/>
              </w:rPr>
              <w:t>the Estimated Monthly Average Price</w:t>
            </w:r>
            <w:r w:rsidR="0079396B" w:rsidRPr="00115226">
              <w:rPr>
                <w:rFonts w:ascii="Times New Roman" w:hAnsi="Times New Roman"/>
                <w:lang w:val="en-GB"/>
              </w:rPr>
              <w:t>.</w:t>
            </w:r>
          </w:p>
          <w:p w14:paraId="2C53698C" w14:textId="7175C33E" w:rsidR="00FA54D0" w:rsidRPr="00115226" w:rsidRDefault="00FA54D0" w:rsidP="001B79A3">
            <w:pPr>
              <w:pStyle w:val="Corpodeltesto1"/>
              <w:spacing w:before="120" w:after="120"/>
              <w:ind w:left="347"/>
              <w:jc w:val="both"/>
              <w:rPr>
                <w:rFonts w:ascii="Times New Roman" w:hAnsi="Times New Roman"/>
                <w:lang w:val="en-GB"/>
              </w:rPr>
            </w:pPr>
            <w:r w:rsidRPr="00115226">
              <w:rPr>
                <w:rFonts w:ascii="Times New Roman" w:hAnsi="Times New Roman"/>
                <w:lang w:val="en-GB"/>
              </w:rPr>
              <w:t xml:space="preserve">The </w:t>
            </w:r>
            <w:r w:rsidR="0079396B" w:rsidRPr="00115226">
              <w:rPr>
                <w:rFonts w:ascii="Times New Roman" w:hAnsi="Times New Roman"/>
                <w:lang w:val="en-GB"/>
              </w:rPr>
              <w:t>Advance Gas Invoice</w:t>
            </w:r>
            <w:r w:rsidRPr="00115226">
              <w:rPr>
                <w:rFonts w:ascii="Times New Roman" w:hAnsi="Times New Roman"/>
                <w:lang w:val="en-GB"/>
              </w:rPr>
              <w:t xml:space="preserve"> shall be paid by the Buyer </w:t>
            </w:r>
            <w:r w:rsidR="00727C82" w:rsidRPr="00115226">
              <w:rPr>
                <w:rFonts w:ascii="Times New Roman" w:hAnsi="Times New Roman"/>
                <w:lang w:val="en-GB"/>
              </w:rPr>
              <w:t xml:space="preserve">within </w:t>
            </w:r>
            <w:r w:rsidRPr="00115226">
              <w:rPr>
                <w:rFonts w:ascii="Times New Roman" w:hAnsi="Times New Roman"/>
                <w:lang w:val="en-GB"/>
              </w:rPr>
              <w:t xml:space="preserve">the </w:t>
            </w:r>
            <w:r w:rsidR="00515B1C">
              <w:rPr>
                <w:rFonts w:ascii="Times New Roman" w:hAnsi="Times New Roman"/>
                <w:lang w:val="en-GB"/>
              </w:rPr>
              <w:t>last</w:t>
            </w:r>
            <w:r w:rsidRPr="00115226">
              <w:rPr>
                <w:rFonts w:ascii="Times New Roman" w:hAnsi="Times New Roman"/>
                <w:lang w:val="en-GB"/>
              </w:rPr>
              <w:t xml:space="preserve"> Day of the relevant Month</w:t>
            </w:r>
            <w:r w:rsidR="00F55D5C" w:rsidRPr="00115226">
              <w:rPr>
                <w:rFonts w:ascii="Times New Roman" w:hAnsi="Times New Roman"/>
                <w:lang w:val="en-GB"/>
              </w:rPr>
              <w:t xml:space="preserve"> M</w:t>
            </w:r>
            <w:r w:rsidRPr="00115226">
              <w:rPr>
                <w:rFonts w:ascii="Times New Roman" w:hAnsi="Times New Roman"/>
                <w:lang w:val="en-GB"/>
              </w:rPr>
              <w:t xml:space="preserve"> (the “</w:t>
            </w:r>
            <w:r w:rsidRPr="00115226">
              <w:rPr>
                <w:rFonts w:ascii="Times New Roman" w:hAnsi="Times New Roman"/>
                <w:b/>
                <w:lang w:val="en-GB"/>
              </w:rPr>
              <w:t>Payment Date</w:t>
            </w:r>
            <w:r w:rsidRPr="00115226">
              <w:rPr>
                <w:rFonts w:ascii="Times New Roman" w:hAnsi="Times New Roman"/>
                <w:lang w:val="en-GB"/>
              </w:rPr>
              <w:t>”)</w:t>
            </w:r>
            <w:r w:rsidR="003526BF">
              <w:rPr>
                <w:rFonts w:ascii="Times New Roman" w:hAnsi="Times New Roman"/>
                <w:lang w:val="en-GB"/>
              </w:rPr>
              <w:t xml:space="preserve"> </w:t>
            </w:r>
            <w:r w:rsidR="003526BF" w:rsidRPr="00145629">
              <w:rPr>
                <w:rFonts w:ascii="Times New Roman" w:hAnsi="Times New Roman"/>
                <w:lang w:val="en-GB"/>
              </w:rPr>
              <w:t>(such term can be delayed upon written agreement between the Parties)</w:t>
            </w:r>
            <w:r w:rsidR="00727C82" w:rsidRPr="00145629">
              <w:rPr>
                <w:rFonts w:ascii="Times New Roman" w:hAnsi="Times New Roman"/>
                <w:lang w:val="en-GB"/>
              </w:rPr>
              <w:t>,</w:t>
            </w:r>
            <w:r w:rsidR="00727C82" w:rsidRPr="00115226">
              <w:rPr>
                <w:rFonts w:ascii="Times New Roman" w:hAnsi="Times New Roman"/>
                <w:lang w:val="en-GB"/>
              </w:rPr>
              <w:t xml:space="preserve"> being understood that the Buyer shall have the right to pay</w:t>
            </w:r>
            <w:r w:rsidR="00515B1C">
              <w:rPr>
                <w:rFonts w:ascii="Times New Roman" w:hAnsi="Times New Roman"/>
                <w:lang w:val="en-GB"/>
              </w:rPr>
              <w:t>, even partially,</w:t>
            </w:r>
            <w:r w:rsidR="00727C82" w:rsidRPr="00115226">
              <w:rPr>
                <w:rFonts w:ascii="Times New Roman" w:hAnsi="Times New Roman"/>
                <w:lang w:val="en-GB"/>
              </w:rPr>
              <w:t xml:space="preserve"> the</w:t>
            </w:r>
            <w:r w:rsidR="00997E13" w:rsidRPr="00115226">
              <w:rPr>
                <w:rFonts w:ascii="Times New Roman" w:hAnsi="Times New Roman"/>
                <w:lang w:val="en-GB"/>
              </w:rPr>
              <w:t xml:space="preserve"> </w:t>
            </w:r>
            <w:r w:rsidR="0079396B" w:rsidRPr="00115226">
              <w:rPr>
                <w:rFonts w:ascii="Times New Roman" w:hAnsi="Times New Roman"/>
                <w:lang w:val="en-GB"/>
              </w:rPr>
              <w:t>Advance Gas Invoice</w:t>
            </w:r>
            <w:r w:rsidR="00350BED" w:rsidRPr="00115226">
              <w:rPr>
                <w:rFonts w:ascii="Times New Roman" w:hAnsi="Times New Roman"/>
                <w:lang w:val="en-GB"/>
              </w:rPr>
              <w:t xml:space="preserve"> also before the relevant Payment Date</w:t>
            </w:r>
            <w:r w:rsidR="00B50BC7" w:rsidRPr="00115226">
              <w:rPr>
                <w:rFonts w:ascii="Times New Roman" w:hAnsi="Times New Roman"/>
                <w:lang w:val="en-GB"/>
              </w:rPr>
              <w:t>, thus</w:t>
            </w:r>
            <w:r w:rsidR="00350BED" w:rsidRPr="00115226">
              <w:rPr>
                <w:rFonts w:ascii="Times New Roman" w:hAnsi="Times New Roman"/>
                <w:lang w:val="en-GB"/>
              </w:rPr>
              <w:t xml:space="preserve"> </w:t>
            </w:r>
            <w:r w:rsidR="00B50BC7" w:rsidRPr="00115226">
              <w:rPr>
                <w:rFonts w:ascii="Times New Roman" w:hAnsi="Times New Roman"/>
                <w:lang w:val="en-GB"/>
              </w:rPr>
              <w:t xml:space="preserve">reducing </w:t>
            </w:r>
            <w:r w:rsidR="00350BED" w:rsidRPr="00115226">
              <w:rPr>
                <w:rFonts w:ascii="Times New Roman" w:hAnsi="Times New Roman"/>
                <w:lang w:val="en-GB"/>
              </w:rPr>
              <w:t>the Actual Exposure</w:t>
            </w:r>
            <w:r w:rsidRPr="00115226">
              <w:rPr>
                <w:rFonts w:ascii="Times New Roman" w:hAnsi="Times New Roman"/>
                <w:lang w:val="en-GB"/>
              </w:rPr>
              <w:t>.</w:t>
            </w:r>
            <w:r w:rsidR="008A54DE" w:rsidRPr="00115226">
              <w:rPr>
                <w:rFonts w:ascii="Times New Roman" w:hAnsi="Times New Roman"/>
                <w:lang w:val="en-GB"/>
              </w:rPr>
              <w:t xml:space="preserve"> </w:t>
            </w:r>
          </w:p>
          <w:p w14:paraId="5F0E2CC2" w14:textId="102E829C" w:rsidR="00FA54D0" w:rsidRPr="00115226" w:rsidRDefault="00FA54D0" w:rsidP="001B79A3">
            <w:pPr>
              <w:pStyle w:val="Corpodeltesto1"/>
              <w:numPr>
                <w:ilvl w:val="0"/>
                <w:numId w:val="34"/>
              </w:numPr>
              <w:spacing w:before="120" w:after="120"/>
              <w:ind w:left="347" w:hanging="347"/>
              <w:jc w:val="both"/>
              <w:rPr>
                <w:rFonts w:ascii="Times New Roman" w:hAnsi="Times New Roman"/>
                <w:lang w:val="en-GB"/>
              </w:rPr>
            </w:pPr>
            <w:r w:rsidRPr="00115226">
              <w:rPr>
                <w:rFonts w:ascii="Times New Roman" w:hAnsi="Times New Roman"/>
                <w:lang w:val="en-GB"/>
              </w:rPr>
              <w:t xml:space="preserve">Within the third Working Day of </w:t>
            </w:r>
            <w:r w:rsidR="00817086">
              <w:rPr>
                <w:rFonts w:ascii="Times New Roman" w:hAnsi="Times New Roman"/>
                <w:lang w:val="en-GB"/>
              </w:rPr>
              <w:t xml:space="preserve">the forth </w:t>
            </w:r>
            <w:r w:rsidRPr="00115226">
              <w:rPr>
                <w:rFonts w:ascii="Times New Roman" w:hAnsi="Times New Roman"/>
                <w:lang w:val="en-GB"/>
              </w:rPr>
              <w:t xml:space="preserve">Week, the Buyer and the Seller will calculate the </w:t>
            </w:r>
            <w:r w:rsidR="00FB2014">
              <w:rPr>
                <w:rFonts w:ascii="Times New Roman" w:hAnsi="Times New Roman"/>
                <w:lang w:val="en-GB"/>
              </w:rPr>
              <w:t>Natural</w:t>
            </w:r>
            <w:r w:rsidR="00FB2014" w:rsidRPr="00115226">
              <w:rPr>
                <w:rFonts w:ascii="Times New Roman" w:hAnsi="Times New Roman"/>
                <w:lang w:val="en-GB"/>
              </w:rPr>
              <w:t xml:space="preserve"> </w:t>
            </w:r>
            <w:r w:rsidRPr="00115226">
              <w:rPr>
                <w:rFonts w:ascii="Times New Roman" w:hAnsi="Times New Roman"/>
                <w:lang w:val="en-GB"/>
              </w:rPr>
              <w:t xml:space="preserve">Gas actually delivered to the Buyer in the course of the </w:t>
            </w:r>
            <w:bookmarkStart w:id="1" w:name="OLE_LINK4"/>
            <w:r w:rsidRPr="00115226">
              <w:rPr>
                <w:rFonts w:ascii="Times New Roman" w:hAnsi="Times New Roman"/>
                <w:lang w:val="en-GB"/>
              </w:rPr>
              <w:t xml:space="preserve">previous </w:t>
            </w:r>
            <w:bookmarkEnd w:id="1"/>
            <w:r w:rsidR="00817086">
              <w:rPr>
                <w:rFonts w:ascii="Times New Roman" w:hAnsi="Times New Roman"/>
                <w:lang w:val="en-GB"/>
              </w:rPr>
              <w:t xml:space="preserve">three </w:t>
            </w:r>
            <w:r w:rsidRPr="00115226">
              <w:rPr>
                <w:rFonts w:ascii="Times New Roman" w:hAnsi="Times New Roman"/>
                <w:lang w:val="en-GB"/>
              </w:rPr>
              <w:t>Week</w:t>
            </w:r>
            <w:r w:rsidR="00817086">
              <w:rPr>
                <w:rFonts w:ascii="Times New Roman" w:hAnsi="Times New Roman"/>
                <w:lang w:val="en-GB"/>
              </w:rPr>
              <w:t>s</w:t>
            </w:r>
            <w:r w:rsidRPr="00115226">
              <w:rPr>
                <w:rFonts w:ascii="Times New Roman" w:hAnsi="Times New Roman"/>
                <w:lang w:val="en-GB"/>
              </w:rPr>
              <w:t xml:space="preserve"> and the Seller</w:t>
            </w:r>
            <w:r w:rsidR="00255E26" w:rsidRPr="00115226">
              <w:rPr>
                <w:rFonts w:ascii="Times New Roman" w:hAnsi="Times New Roman"/>
                <w:lang w:val="en-GB"/>
              </w:rPr>
              <w:t xml:space="preserve">, on </w:t>
            </w:r>
            <w:r w:rsidR="00C62B68" w:rsidRPr="00115226">
              <w:rPr>
                <w:rFonts w:ascii="Times New Roman" w:hAnsi="Times New Roman"/>
                <w:lang w:val="en-GB"/>
              </w:rPr>
              <w:t xml:space="preserve">the immediately following </w:t>
            </w:r>
            <w:r w:rsidR="00255E26" w:rsidRPr="00115226">
              <w:rPr>
                <w:rFonts w:ascii="Times New Roman" w:hAnsi="Times New Roman"/>
                <w:lang w:val="en-GB"/>
              </w:rPr>
              <w:t>Working Day,</w:t>
            </w:r>
            <w:r w:rsidRPr="00115226">
              <w:rPr>
                <w:rFonts w:ascii="Times New Roman" w:hAnsi="Times New Roman"/>
                <w:lang w:val="en-GB"/>
              </w:rPr>
              <w:t xml:space="preserve"> will issue a settlement invoice or credit note for such </w:t>
            </w:r>
            <w:r w:rsidR="001E37B5" w:rsidRPr="00115226">
              <w:rPr>
                <w:rFonts w:ascii="Times New Roman" w:hAnsi="Times New Roman"/>
                <w:lang w:val="en-GB"/>
              </w:rPr>
              <w:lastRenderedPageBreak/>
              <w:t xml:space="preserve">previous </w:t>
            </w:r>
            <w:r w:rsidRPr="00115226">
              <w:rPr>
                <w:rFonts w:ascii="Times New Roman" w:hAnsi="Times New Roman"/>
                <w:lang w:val="en-GB"/>
              </w:rPr>
              <w:t>Week</w:t>
            </w:r>
            <w:r w:rsidR="00817086">
              <w:rPr>
                <w:rFonts w:ascii="Times New Roman" w:hAnsi="Times New Roman"/>
                <w:lang w:val="en-GB"/>
              </w:rPr>
              <w:t>s</w:t>
            </w:r>
            <w:r w:rsidRPr="00115226">
              <w:rPr>
                <w:rFonts w:ascii="Times New Roman" w:hAnsi="Times New Roman"/>
                <w:lang w:val="en-GB"/>
              </w:rPr>
              <w:t xml:space="preserve"> (the “</w:t>
            </w:r>
            <w:r w:rsidRPr="00115226">
              <w:rPr>
                <w:rFonts w:ascii="Times New Roman" w:hAnsi="Times New Roman"/>
                <w:b/>
                <w:lang w:val="en-GB"/>
              </w:rPr>
              <w:t>Gas</w:t>
            </w:r>
            <w:r w:rsidRPr="00115226">
              <w:rPr>
                <w:rFonts w:ascii="Times New Roman" w:hAnsi="Times New Roman"/>
                <w:lang w:val="en-GB"/>
              </w:rPr>
              <w:t xml:space="preserve"> </w:t>
            </w:r>
            <w:r w:rsidR="001E37B5" w:rsidRPr="00115226">
              <w:rPr>
                <w:rFonts w:ascii="Times New Roman" w:hAnsi="Times New Roman"/>
                <w:b/>
                <w:bCs/>
                <w:lang w:val="en-GB"/>
              </w:rPr>
              <w:t>Weekly</w:t>
            </w:r>
            <w:r w:rsidR="001E37B5" w:rsidRPr="00115226">
              <w:rPr>
                <w:rFonts w:ascii="Times New Roman" w:hAnsi="Times New Roman"/>
                <w:lang w:val="en-GB"/>
              </w:rPr>
              <w:t xml:space="preserve"> </w:t>
            </w:r>
            <w:r w:rsidRPr="00115226">
              <w:rPr>
                <w:rFonts w:ascii="Times New Roman" w:hAnsi="Times New Roman"/>
                <w:b/>
                <w:lang w:val="en-GB"/>
              </w:rPr>
              <w:t>Settlement Invoice</w:t>
            </w:r>
            <w:r w:rsidRPr="00115226">
              <w:rPr>
                <w:rFonts w:ascii="Times New Roman" w:hAnsi="Times New Roman"/>
                <w:lang w:val="en-GB"/>
              </w:rPr>
              <w:t>”) for an amount equal to:</w:t>
            </w:r>
          </w:p>
          <w:p w14:paraId="3DD7F940" w14:textId="7194A4A5" w:rsidR="00FA54D0" w:rsidRPr="00115226" w:rsidRDefault="00FA54D0" w:rsidP="001B79A3">
            <w:pPr>
              <w:pStyle w:val="Corpodeltesto1"/>
              <w:spacing w:before="120" w:after="120"/>
              <w:ind w:left="720" w:hanging="347"/>
              <w:jc w:val="both"/>
              <w:rPr>
                <w:rFonts w:ascii="Times New Roman" w:hAnsi="Times New Roman"/>
                <w:lang w:val="en-GB"/>
              </w:rPr>
            </w:pPr>
            <w:r w:rsidRPr="00115226">
              <w:rPr>
                <w:rFonts w:ascii="Times New Roman" w:hAnsi="Times New Roman"/>
                <w:lang w:val="en-GB"/>
              </w:rPr>
              <w:t>(</w:t>
            </w:r>
            <w:r w:rsidR="000A214B" w:rsidRPr="00115226">
              <w:rPr>
                <w:rFonts w:ascii="Times New Roman" w:hAnsi="Times New Roman"/>
                <w:lang w:val="en-GB"/>
              </w:rPr>
              <w:t xml:space="preserve">Ʃ </w:t>
            </w:r>
            <w:r w:rsidRPr="00115226">
              <w:rPr>
                <w:rFonts w:ascii="Times New Roman" w:hAnsi="Times New Roman"/>
                <w:lang w:val="en-GB"/>
              </w:rPr>
              <w:t xml:space="preserve">Nominated Daily Quantity * applicable Price + Daily Settlements) – </w:t>
            </w:r>
            <w:r w:rsidR="0079396B" w:rsidRPr="00115226">
              <w:rPr>
                <w:rFonts w:ascii="Times New Roman" w:hAnsi="Times New Roman"/>
                <w:lang w:val="en-GB"/>
              </w:rPr>
              <w:t>Advance Gas Invoice</w:t>
            </w:r>
          </w:p>
          <w:p w14:paraId="2181DFDF" w14:textId="1BDFCD52" w:rsidR="00FA54D0" w:rsidRPr="00115226" w:rsidRDefault="001C79E8" w:rsidP="00FA54D0">
            <w:pPr>
              <w:pStyle w:val="Corpodeltesto1"/>
              <w:spacing w:before="120" w:after="120"/>
              <w:ind w:left="347"/>
              <w:jc w:val="both"/>
              <w:rPr>
                <w:rFonts w:ascii="Times New Roman" w:hAnsi="Times New Roman"/>
                <w:lang w:val="en-GB"/>
              </w:rPr>
            </w:pPr>
            <w:r w:rsidRPr="00115226">
              <w:rPr>
                <w:rFonts w:ascii="Times New Roman" w:hAnsi="Times New Roman"/>
                <w:lang w:val="en-GB"/>
              </w:rPr>
              <w:t>The</w:t>
            </w:r>
            <w:r w:rsidR="00FA54D0" w:rsidRPr="00115226">
              <w:rPr>
                <w:rFonts w:ascii="Times New Roman" w:hAnsi="Times New Roman"/>
                <w:lang w:val="en-GB"/>
              </w:rPr>
              <w:t xml:space="preserve"> amount due by the Buyer to the Seller based on </w:t>
            </w:r>
            <w:r w:rsidR="00817086">
              <w:rPr>
                <w:rFonts w:ascii="Times New Roman" w:hAnsi="Times New Roman"/>
                <w:lang w:val="en-GB"/>
              </w:rPr>
              <w:t xml:space="preserve">the </w:t>
            </w:r>
            <w:r w:rsidR="00FA54D0" w:rsidRPr="00115226">
              <w:rPr>
                <w:rFonts w:ascii="Times New Roman" w:hAnsi="Times New Roman"/>
                <w:lang w:val="en-GB"/>
              </w:rPr>
              <w:t xml:space="preserve">Gas </w:t>
            </w:r>
            <w:r w:rsidR="00AA61FA" w:rsidRPr="00115226">
              <w:rPr>
                <w:rFonts w:ascii="Times New Roman" w:hAnsi="Times New Roman"/>
                <w:lang w:val="en-GB"/>
              </w:rPr>
              <w:t xml:space="preserve">Weekly </w:t>
            </w:r>
            <w:r w:rsidR="00FA54D0" w:rsidRPr="00115226">
              <w:rPr>
                <w:rFonts w:ascii="Times New Roman" w:hAnsi="Times New Roman"/>
                <w:lang w:val="en-GB"/>
              </w:rPr>
              <w:t>Settlement Invoice will be paid on the Payment Date</w:t>
            </w:r>
            <w:r w:rsidR="00E467EB" w:rsidRPr="00115226">
              <w:rPr>
                <w:rFonts w:ascii="Times New Roman" w:hAnsi="Times New Roman"/>
                <w:lang w:val="en-GB"/>
              </w:rPr>
              <w:t xml:space="preserve"> of the Month M+1</w:t>
            </w:r>
            <w:r w:rsidR="00FA54D0" w:rsidRPr="00115226">
              <w:rPr>
                <w:rFonts w:ascii="Times New Roman" w:hAnsi="Times New Roman"/>
                <w:lang w:val="en-GB"/>
              </w:rPr>
              <w:t>.</w:t>
            </w:r>
            <w:r w:rsidR="00AA61FA" w:rsidRPr="00115226">
              <w:rPr>
                <w:rFonts w:ascii="Times New Roman" w:hAnsi="Times New Roman"/>
                <w:lang w:val="en-GB"/>
              </w:rPr>
              <w:t xml:space="preserve"> </w:t>
            </w:r>
          </w:p>
          <w:p w14:paraId="31BE31FF" w14:textId="37189DD5" w:rsidR="00CC3B46" w:rsidRPr="00115226" w:rsidRDefault="00CC3B46" w:rsidP="00FA54D0">
            <w:pPr>
              <w:pStyle w:val="Corpodeltesto1"/>
              <w:spacing w:before="120" w:after="120"/>
              <w:ind w:left="347"/>
              <w:jc w:val="both"/>
              <w:rPr>
                <w:rFonts w:ascii="Times New Roman" w:hAnsi="Times New Roman"/>
                <w:lang w:val="en-GB"/>
              </w:rPr>
            </w:pPr>
            <w:r w:rsidRPr="00115226">
              <w:rPr>
                <w:rFonts w:ascii="Times New Roman" w:hAnsi="Times New Roman"/>
                <w:lang w:val="en-GB"/>
              </w:rPr>
              <w:t xml:space="preserve">The amount of the </w:t>
            </w:r>
            <w:r w:rsidR="00B53A5E" w:rsidRPr="00115226">
              <w:rPr>
                <w:rFonts w:ascii="Times New Roman" w:hAnsi="Times New Roman"/>
                <w:lang w:val="en-GB"/>
              </w:rPr>
              <w:t>c</w:t>
            </w:r>
            <w:r w:rsidRPr="00115226">
              <w:rPr>
                <w:rFonts w:ascii="Times New Roman" w:hAnsi="Times New Roman"/>
                <w:lang w:val="en-GB"/>
              </w:rPr>
              <w:t xml:space="preserve">redit </w:t>
            </w:r>
            <w:r w:rsidR="00B53A5E" w:rsidRPr="00115226">
              <w:rPr>
                <w:rFonts w:ascii="Times New Roman" w:hAnsi="Times New Roman"/>
                <w:lang w:val="en-GB"/>
              </w:rPr>
              <w:t>n</w:t>
            </w:r>
            <w:r w:rsidRPr="00115226">
              <w:rPr>
                <w:rFonts w:ascii="Times New Roman" w:hAnsi="Times New Roman"/>
                <w:lang w:val="en-GB"/>
              </w:rPr>
              <w:t xml:space="preserve">ote, if any, will be offset with Advance Gas Invoice within the </w:t>
            </w:r>
            <w:r w:rsidR="00B53A5E" w:rsidRPr="00115226">
              <w:rPr>
                <w:rFonts w:ascii="Times New Roman" w:hAnsi="Times New Roman"/>
                <w:lang w:val="en-GB"/>
              </w:rPr>
              <w:t xml:space="preserve">Payment </w:t>
            </w:r>
            <w:r w:rsidR="007F0F1D" w:rsidRPr="00115226">
              <w:rPr>
                <w:rFonts w:ascii="Times New Roman" w:hAnsi="Times New Roman"/>
                <w:lang w:val="en-GB"/>
              </w:rPr>
              <w:t>Date</w:t>
            </w:r>
            <w:r w:rsidRPr="00115226">
              <w:rPr>
                <w:rFonts w:ascii="Times New Roman" w:hAnsi="Times New Roman"/>
                <w:lang w:val="en-GB"/>
              </w:rPr>
              <w:t>.</w:t>
            </w:r>
          </w:p>
          <w:p w14:paraId="0E763CC4" w14:textId="30DD5394" w:rsidR="00FA54D0" w:rsidRPr="00115226" w:rsidRDefault="00FA54D0" w:rsidP="00FA54D0">
            <w:pPr>
              <w:pStyle w:val="Corpodeltesto1"/>
              <w:numPr>
                <w:ilvl w:val="0"/>
                <w:numId w:val="45"/>
              </w:numPr>
              <w:spacing w:before="120" w:after="120"/>
              <w:ind w:left="347"/>
              <w:jc w:val="both"/>
              <w:rPr>
                <w:rFonts w:ascii="Times New Roman" w:hAnsi="Times New Roman"/>
                <w:lang w:val="en-GB"/>
              </w:rPr>
            </w:pPr>
            <w:r w:rsidRPr="00115226">
              <w:rPr>
                <w:rFonts w:ascii="Times New Roman" w:hAnsi="Times New Roman"/>
                <w:lang w:val="en-GB"/>
              </w:rPr>
              <w:t>Within the 5</w:t>
            </w:r>
            <w:r w:rsidR="00AA5D65" w:rsidRPr="00115226">
              <w:rPr>
                <w:rFonts w:ascii="Times New Roman" w:hAnsi="Times New Roman"/>
                <w:vertAlign w:val="superscript"/>
                <w:lang w:val="en-GB"/>
              </w:rPr>
              <w:t>th</w:t>
            </w:r>
            <w:r w:rsidR="00AA5D65" w:rsidRPr="00115226">
              <w:rPr>
                <w:rFonts w:ascii="Times New Roman" w:hAnsi="Times New Roman"/>
                <w:lang w:val="en-GB"/>
              </w:rPr>
              <w:t xml:space="preserve"> </w:t>
            </w:r>
            <w:r w:rsidRPr="00115226">
              <w:rPr>
                <w:rFonts w:ascii="Times New Roman" w:hAnsi="Times New Roman"/>
                <w:lang w:val="en-GB"/>
              </w:rPr>
              <w:t>Day of each Month M</w:t>
            </w:r>
            <w:r w:rsidR="00664738" w:rsidRPr="00115226">
              <w:rPr>
                <w:rFonts w:ascii="Times New Roman" w:hAnsi="Times New Roman"/>
                <w:lang w:val="en-GB"/>
              </w:rPr>
              <w:t>+1</w:t>
            </w:r>
            <w:r w:rsidRPr="00115226">
              <w:rPr>
                <w:rFonts w:ascii="Times New Roman" w:hAnsi="Times New Roman"/>
                <w:lang w:val="en-GB"/>
              </w:rPr>
              <w:t xml:space="preserve"> the Seller will issue a balance invoice (</w:t>
            </w:r>
            <w:proofErr w:type="spellStart"/>
            <w:r w:rsidRPr="00115226">
              <w:rPr>
                <w:rFonts w:ascii="Times New Roman" w:hAnsi="Times New Roman"/>
                <w:i/>
                <w:lang w:val="en-GB"/>
              </w:rPr>
              <w:t>fattura</w:t>
            </w:r>
            <w:proofErr w:type="spellEnd"/>
            <w:r w:rsidRPr="00115226">
              <w:rPr>
                <w:rFonts w:ascii="Times New Roman" w:hAnsi="Times New Roman"/>
                <w:i/>
                <w:lang w:val="en-GB"/>
              </w:rPr>
              <w:t xml:space="preserve"> di </w:t>
            </w:r>
            <w:proofErr w:type="spellStart"/>
            <w:r w:rsidRPr="00115226">
              <w:rPr>
                <w:rFonts w:ascii="Times New Roman" w:hAnsi="Times New Roman"/>
                <w:i/>
                <w:lang w:val="en-GB"/>
              </w:rPr>
              <w:t>acquisto</w:t>
            </w:r>
            <w:proofErr w:type="spellEnd"/>
            <w:r w:rsidRPr="00115226">
              <w:rPr>
                <w:rFonts w:ascii="Times New Roman" w:hAnsi="Times New Roman"/>
                <w:i/>
                <w:lang w:val="en-GB"/>
              </w:rPr>
              <w:t xml:space="preserve"> a </w:t>
            </w:r>
            <w:proofErr w:type="spellStart"/>
            <w:r w:rsidRPr="00115226">
              <w:rPr>
                <w:rFonts w:ascii="Times New Roman" w:hAnsi="Times New Roman"/>
                <w:i/>
                <w:lang w:val="en-GB"/>
              </w:rPr>
              <w:t>saldo</w:t>
            </w:r>
            <w:proofErr w:type="spellEnd"/>
            <w:r w:rsidRPr="00115226">
              <w:rPr>
                <w:rFonts w:ascii="Times New Roman" w:hAnsi="Times New Roman"/>
                <w:lang w:val="en-GB"/>
              </w:rPr>
              <w:t>) (the “</w:t>
            </w:r>
            <w:r w:rsidRPr="00115226">
              <w:rPr>
                <w:rFonts w:ascii="Times New Roman" w:hAnsi="Times New Roman"/>
                <w:b/>
                <w:lang w:val="en-GB"/>
              </w:rPr>
              <w:t>Gas Balance Invoice</w:t>
            </w:r>
            <w:r w:rsidRPr="00115226">
              <w:rPr>
                <w:rFonts w:ascii="Times New Roman" w:hAnsi="Times New Roman"/>
                <w:lang w:val="en-GB"/>
              </w:rPr>
              <w:t>”) for any amount due by the Buyer to the Seller</w:t>
            </w:r>
            <w:r w:rsidR="00D17990" w:rsidRPr="00115226">
              <w:rPr>
                <w:rFonts w:ascii="Times New Roman" w:hAnsi="Times New Roman"/>
                <w:lang w:val="en-GB"/>
              </w:rPr>
              <w:t>,</w:t>
            </w:r>
            <w:r w:rsidRPr="00115226">
              <w:rPr>
                <w:rFonts w:ascii="Times New Roman" w:hAnsi="Times New Roman"/>
                <w:lang w:val="en-GB"/>
              </w:rPr>
              <w:t xml:space="preserve"> in the previous Month M and still outstanding at such date. The Buyer will settle the relevant payment on the </w:t>
            </w:r>
            <w:r w:rsidR="00145629" w:rsidRPr="00115226">
              <w:rPr>
                <w:rFonts w:ascii="Times New Roman" w:hAnsi="Times New Roman"/>
                <w:lang w:val="en-GB"/>
              </w:rPr>
              <w:t>Payment Date</w:t>
            </w:r>
            <w:r w:rsidRPr="00115226">
              <w:rPr>
                <w:rFonts w:ascii="Times New Roman" w:hAnsi="Times New Roman"/>
                <w:lang w:val="en-GB"/>
              </w:rPr>
              <w:t xml:space="preserve"> of the Month M</w:t>
            </w:r>
            <w:r w:rsidR="00664738" w:rsidRPr="00115226">
              <w:rPr>
                <w:rFonts w:ascii="Times New Roman" w:hAnsi="Times New Roman"/>
                <w:lang w:val="en-GB"/>
              </w:rPr>
              <w:t>+1</w:t>
            </w:r>
            <w:r w:rsidRPr="00115226">
              <w:rPr>
                <w:rFonts w:ascii="Times New Roman" w:hAnsi="Times New Roman"/>
                <w:lang w:val="en-GB"/>
              </w:rPr>
              <w:t>.</w:t>
            </w:r>
          </w:p>
          <w:p w14:paraId="16882720" w14:textId="2D83E259" w:rsidR="00095A41" w:rsidRPr="00115226" w:rsidRDefault="00FA54D0" w:rsidP="00FA54D0">
            <w:pPr>
              <w:pStyle w:val="Corpodeltesto1"/>
              <w:numPr>
                <w:ilvl w:val="0"/>
                <w:numId w:val="45"/>
              </w:numPr>
              <w:spacing w:before="120" w:after="120"/>
              <w:ind w:left="347"/>
              <w:jc w:val="both"/>
              <w:rPr>
                <w:rFonts w:ascii="Times New Roman" w:hAnsi="Times New Roman"/>
                <w:lang w:val="en-US"/>
              </w:rPr>
            </w:pPr>
            <w:r w:rsidRPr="00115226">
              <w:rPr>
                <w:rFonts w:ascii="Times New Roman" w:hAnsi="Times New Roman"/>
                <w:lang w:val="en-GB"/>
              </w:rPr>
              <w:t xml:space="preserve">Failure by the Buyer to pay, in full or in part, any invoice issued by the Seller shall entail the right of the Seller to immediately suspend the supply of </w:t>
            </w:r>
            <w:r w:rsidR="00A124C4">
              <w:rPr>
                <w:rFonts w:ascii="Times New Roman" w:hAnsi="Times New Roman"/>
                <w:lang w:val="en-GB"/>
              </w:rPr>
              <w:t>Natural</w:t>
            </w:r>
            <w:r w:rsidR="00A124C4" w:rsidRPr="00115226">
              <w:rPr>
                <w:rFonts w:ascii="Times New Roman" w:hAnsi="Times New Roman"/>
                <w:lang w:val="en-GB"/>
              </w:rPr>
              <w:t xml:space="preserve"> </w:t>
            </w:r>
            <w:r w:rsidRPr="00115226">
              <w:rPr>
                <w:rFonts w:ascii="Times New Roman" w:hAnsi="Times New Roman"/>
                <w:lang w:val="en-GB"/>
              </w:rPr>
              <w:t>Gas.</w:t>
            </w:r>
          </w:p>
          <w:p w14:paraId="6905DB01" w14:textId="0F1CD802" w:rsidR="00FA54D0" w:rsidRPr="00115226" w:rsidRDefault="00095A41">
            <w:pPr>
              <w:pStyle w:val="Corpodeltesto1"/>
              <w:numPr>
                <w:ilvl w:val="0"/>
                <w:numId w:val="45"/>
              </w:numPr>
              <w:spacing w:before="120" w:after="120"/>
              <w:ind w:left="347"/>
              <w:jc w:val="both"/>
              <w:rPr>
                <w:rFonts w:ascii="Times New Roman" w:hAnsi="Times New Roman"/>
                <w:lang w:val="en-US"/>
              </w:rPr>
            </w:pPr>
            <w:r w:rsidRPr="00115226">
              <w:rPr>
                <w:rFonts w:ascii="Times New Roman" w:hAnsi="Times New Roman"/>
                <w:lang w:val="en-US"/>
              </w:rPr>
              <w:t xml:space="preserve">The Seller shall have the right to immediately suspend the supply of </w:t>
            </w:r>
            <w:r w:rsidR="00A124C4">
              <w:rPr>
                <w:rFonts w:ascii="Times New Roman" w:hAnsi="Times New Roman"/>
                <w:lang w:val="en-US"/>
              </w:rPr>
              <w:t>Natural</w:t>
            </w:r>
            <w:r w:rsidR="00A124C4" w:rsidRPr="00115226">
              <w:rPr>
                <w:rFonts w:ascii="Times New Roman" w:hAnsi="Times New Roman"/>
                <w:lang w:val="en-US"/>
              </w:rPr>
              <w:t xml:space="preserve"> </w:t>
            </w:r>
            <w:r w:rsidRPr="00115226">
              <w:rPr>
                <w:rFonts w:ascii="Times New Roman" w:hAnsi="Times New Roman"/>
                <w:lang w:val="en-US"/>
              </w:rPr>
              <w:t xml:space="preserve">Gas </w:t>
            </w:r>
            <w:r w:rsidR="00BB0D0D" w:rsidRPr="00115226">
              <w:rPr>
                <w:rFonts w:ascii="Times New Roman" w:hAnsi="Times New Roman"/>
                <w:lang w:val="en-US"/>
              </w:rPr>
              <w:t xml:space="preserve">as soon as </w:t>
            </w:r>
            <w:r w:rsidRPr="00115226">
              <w:rPr>
                <w:rFonts w:ascii="Times New Roman" w:hAnsi="Times New Roman"/>
                <w:lang w:val="en-US"/>
              </w:rPr>
              <w:t xml:space="preserve">the Actual Exposure </w:t>
            </w:r>
            <w:r w:rsidR="00D24A94" w:rsidRPr="00115226">
              <w:rPr>
                <w:rFonts w:ascii="Times New Roman" w:hAnsi="Times New Roman"/>
                <w:lang w:val="en-US"/>
              </w:rPr>
              <w:t xml:space="preserve">is </w:t>
            </w:r>
            <w:r w:rsidR="00FB5691" w:rsidRPr="00115226">
              <w:rPr>
                <w:rFonts w:ascii="Times New Roman" w:hAnsi="Times New Roman"/>
                <w:lang w:val="en-US"/>
              </w:rPr>
              <w:t>higher</w:t>
            </w:r>
            <w:r w:rsidR="00D24A94" w:rsidRPr="00115226">
              <w:rPr>
                <w:rFonts w:ascii="Times New Roman" w:hAnsi="Times New Roman"/>
                <w:lang w:val="en-US"/>
              </w:rPr>
              <w:t xml:space="preserve"> th</w:t>
            </w:r>
            <w:r w:rsidR="00FB5691" w:rsidRPr="00115226">
              <w:rPr>
                <w:rFonts w:ascii="Times New Roman" w:hAnsi="Times New Roman"/>
                <w:lang w:val="en-US"/>
              </w:rPr>
              <w:t>an th</w:t>
            </w:r>
            <w:r w:rsidR="00D24A94" w:rsidRPr="00115226">
              <w:rPr>
                <w:rFonts w:ascii="Times New Roman" w:hAnsi="Times New Roman"/>
                <w:lang w:val="en-US"/>
              </w:rPr>
              <w:t xml:space="preserve">e </w:t>
            </w:r>
            <w:r w:rsidR="0044420D" w:rsidRPr="00115226">
              <w:rPr>
                <w:rFonts w:ascii="Times New Roman" w:hAnsi="Times New Roman"/>
                <w:lang w:val="en-US"/>
              </w:rPr>
              <w:t>Maximum</w:t>
            </w:r>
            <w:r w:rsidR="00D24A94" w:rsidRPr="00115226">
              <w:rPr>
                <w:rFonts w:ascii="Times New Roman" w:hAnsi="Times New Roman"/>
                <w:lang w:val="en-US"/>
              </w:rPr>
              <w:t xml:space="preserve"> Exposure.</w:t>
            </w:r>
          </w:p>
          <w:p w14:paraId="575BE079" w14:textId="77777777" w:rsidR="00AB3001" w:rsidRPr="00115226" w:rsidRDefault="005D57F0" w:rsidP="00A21211">
            <w:pPr>
              <w:pStyle w:val="Corpodeltesto1"/>
              <w:spacing w:before="120" w:after="120"/>
              <w:jc w:val="both"/>
              <w:rPr>
                <w:rFonts w:ascii="Times New Roman" w:hAnsi="Times New Roman"/>
                <w:b/>
                <w:lang w:val="en-GB"/>
              </w:rPr>
            </w:pPr>
            <w:r w:rsidRPr="00115226">
              <w:rPr>
                <w:rFonts w:ascii="Times New Roman" w:hAnsi="Times New Roman"/>
                <w:b/>
                <w:lang w:val="en-GB"/>
              </w:rPr>
              <w:t>General provisions on payments and invoicing</w:t>
            </w:r>
          </w:p>
          <w:p w14:paraId="7ABF5F3D" w14:textId="77777777" w:rsidR="00AB300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Payment will be made on the due date for payment except when the due date is not a Working Day. In such case payment will be made on the previous Working Day.</w:t>
            </w:r>
          </w:p>
          <w:p w14:paraId="1AB5ACD6" w14:textId="2AE585FF" w:rsidR="00AB300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 xml:space="preserve">In order to reduce their financial exposure hereunder, the Parties may agree upon </w:t>
            </w:r>
            <w:r w:rsidR="00817086">
              <w:rPr>
                <w:rFonts w:ascii="Times New Roman" w:hAnsi="Times New Roman"/>
                <w:lang w:val="en-GB"/>
              </w:rPr>
              <w:t>a different invoicing procedure</w:t>
            </w:r>
            <w:r w:rsidRPr="00115226">
              <w:rPr>
                <w:rFonts w:ascii="Times New Roman" w:hAnsi="Times New Roman"/>
                <w:lang w:val="en-GB"/>
              </w:rPr>
              <w:t xml:space="preserve"> (</w:t>
            </w:r>
            <w:r w:rsidRPr="00115226">
              <w:rPr>
                <w:rFonts w:ascii="Times New Roman" w:hAnsi="Times New Roman"/>
                <w:i/>
                <w:lang w:val="en-GB"/>
              </w:rPr>
              <w:t>e.g</w:t>
            </w:r>
            <w:r w:rsidRPr="00115226">
              <w:rPr>
                <w:rFonts w:ascii="Times New Roman" w:hAnsi="Times New Roman"/>
                <w:lang w:val="en-GB"/>
              </w:rPr>
              <w:t xml:space="preserve">. </w:t>
            </w:r>
            <w:r w:rsidR="00817086">
              <w:rPr>
                <w:rFonts w:ascii="Times New Roman" w:hAnsi="Times New Roman"/>
                <w:lang w:val="en-GB"/>
              </w:rPr>
              <w:t>increasing invoices’ number</w:t>
            </w:r>
            <w:r w:rsidRPr="00115226">
              <w:rPr>
                <w:rFonts w:ascii="Times New Roman" w:hAnsi="Times New Roman"/>
                <w:lang w:val="en-GB"/>
              </w:rPr>
              <w:t>)</w:t>
            </w:r>
          </w:p>
          <w:p w14:paraId="46B44304" w14:textId="77777777" w:rsidR="00AB300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Unless otherwise agreed by the Parties, all payments due under this Term Sheet will be by electronic funds transfer to the bank account notified in the relevant invoice.</w:t>
            </w:r>
          </w:p>
          <w:p w14:paraId="0C7BCFEA" w14:textId="77777777" w:rsidR="00AB300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 xml:space="preserve">Buyer will have the right to suspend payments in the event that the transportation agreement and or PSV Conditions as defined in the Network Code, in place between the Seller and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ceases to be in full force and effect or its effectiveness is otherwise posed at risk due to a reason ascribable to the Seller (including pursuant to § 1.4.1 of Chapter 5 of the SRG Network Code).</w:t>
            </w:r>
          </w:p>
          <w:p w14:paraId="04E40739" w14:textId="77777777" w:rsidR="00AB3001" w:rsidRPr="00115226" w:rsidRDefault="005D57F0" w:rsidP="00A21211">
            <w:pPr>
              <w:pStyle w:val="Corpodeltesto1"/>
              <w:spacing w:before="120" w:after="120"/>
              <w:jc w:val="both"/>
              <w:rPr>
                <w:rFonts w:ascii="Times New Roman" w:hAnsi="Times New Roman"/>
                <w:b/>
                <w:lang w:val="en-GB"/>
              </w:rPr>
            </w:pPr>
            <w:r w:rsidRPr="00115226">
              <w:rPr>
                <w:rFonts w:ascii="Times New Roman" w:hAnsi="Times New Roman"/>
                <w:b/>
                <w:lang w:val="en-GB"/>
              </w:rPr>
              <w:t>Default Interest</w:t>
            </w:r>
          </w:p>
          <w:p w14:paraId="3AF5C690" w14:textId="77777777" w:rsidR="00AB300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If any Party fails to pay to the other Party any undisputed sum due under this Term Sheet on the date such payment becomes due, the Seller or the Buyer (as the case may be) may apply to the other Party default interest on the amount of such delayed payment at a per annum rate that is 3% above the EURIBOR rate in effect on the due date for the relevant payment (or if such date is not a Day on which clearing banks are generally open for business in Milan, the immediately preceding Day on which clearing banks were generally open for business in Milan) which rate will be applied to the delayed amount for the period commencing from, and including, the date the payment was due until, but excluding, the date when payment is made in full.</w:t>
            </w:r>
          </w:p>
        </w:tc>
      </w:tr>
      <w:tr w:rsidR="003E77FB" w:rsidRPr="00182074" w14:paraId="64521C25" w14:textId="77777777" w:rsidTr="00C15124">
        <w:tc>
          <w:tcPr>
            <w:tcW w:w="2581" w:type="dxa"/>
          </w:tcPr>
          <w:p w14:paraId="07C7BB9B"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Allocations</w:t>
            </w:r>
          </w:p>
        </w:tc>
        <w:tc>
          <w:tcPr>
            <w:tcW w:w="7081" w:type="dxa"/>
          </w:tcPr>
          <w:p w14:paraId="1474EA6D" w14:textId="07BAFD1C" w:rsidR="00AB3001" w:rsidRPr="00115226" w:rsidRDefault="005D57F0" w:rsidP="00305B23">
            <w:pPr>
              <w:pStyle w:val="Corpodeltesto1"/>
              <w:spacing w:before="120" w:after="120"/>
              <w:jc w:val="both"/>
              <w:rPr>
                <w:rFonts w:ascii="Times New Roman" w:hAnsi="Times New Roman"/>
                <w:lang w:val="en-GB"/>
              </w:rPr>
            </w:pPr>
            <w:r w:rsidRPr="00115226">
              <w:rPr>
                <w:rFonts w:ascii="Times New Roman" w:hAnsi="Times New Roman"/>
                <w:lang w:val="en-GB"/>
              </w:rPr>
              <w:t xml:space="preserve">The Parties agree that, for the purposes of calculating the </w:t>
            </w:r>
            <w:r w:rsidR="0058074D">
              <w:rPr>
                <w:rFonts w:ascii="Times New Roman" w:hAnsi="Times New Roman"/>
                <w:lang w:val="en-GB"/>
              </w:rPr>
              <w:t>Natural</w:t>
            </w:r>
            <w:r w:rsidR="0058074D" w:rsidRPr="00115226">
              <w:rPr>
                <w:rFonts w:ascii="Times New Roman" w:hAnsi="Times New Roman"/>
                <w:lang w:val="en-GB"/>
              </w:rPr>
              <w:t xml:space="preserve"> </w:t>
            </w:r>
            <w:r w:rsidRPr="00115226">
              <w:rPr>
                <w:rFonts w:ascii="Times New Roman" w:hAnsi="Times New Roman"/>
                <w:lang w:val="en-GB"/>
              </w:rPr>
              <w:t xml:space="preserve">Gas actually delivered at the Delivery Point under this Term Sheet, the allocations made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will be considered binding on the Parties.</w:t>
            </w:r>
          </w:p>
        </w:tc>
      </w:tr>
      <w:tr w:rsidR="003E77FB" w:rsidRPr="00182074" w14:paraId="6F70B63C" w14:textId="77777777" w:rsidTr="00C15124">
        <w:tc>
          <w:tcPr>
            <w:tcW w:w="2581" w:type="dxa"/>
          </w:tcPr>
          <w:p w14:paraId="3D0EB01D"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Title and risk of loss</w:t>
            </w:r>
          </w:p>
        </w:tc>
        <w:tc>
          <w:tcPr>
            <w:tcW w:w="7081" w:type="dxa"/>
          </w:tcPr>
          <w:p w14:paraId="778723A5" w14:textId="2E41B892" w:rsidR="00AB3001" w:rsidRPr="00115226" w:rsidRDefault="005D57F0" w:rsidP="00A92C7E">
            <w:pPr>
              <w:pStyle w:val="Corpodeltesto1"/>
              <w:spacing w:before="120" w:after="120"/>
              <w:jc w:val="both"/>
              <w:rPr>
                <w:rFonts w:ascii="Times New Roman" w:hAnsi="Times New Roman"/>
                <w:lang w:val="en-GB"/>
              </w:rPr>
            </w:pPr>
            <w:r w:rsidRPr="00115226">
              <w:rPr>
                <w:rFonts w:ascii="Times New Roman" w:hAnsi="Times New Roman"/>
                <w:lang w:val="en-GB"/>
              </w:rPr>
              <w:t xml:space="preserve">Title and risk in all </w:t>
            </w:r>
            <w:r w:rsidR="0058074D">
              <w:rPr>
                <w:rFonts w:ascii="Times New Roman" w:hAnsi="Times New Roman"/>
                <w:lang w:val="en-GB"/>
              </w:rPr>
              <w:t>Natural</w:t>
            </w:r>
            <w:r w:rsidR="0058074D" w:rsidRPr="00115226">
              <w:rPr>
                <w:rFonts w:ascii="Times New Roman" w:hAnsi="Times New Roman"/>
                <w:lang w:val="en-GB"/>
              </w:rPr>
              <w:t xml:space="preserve"> </w:t>
            </w:r>
            <w:r w:rsidRPr="00115226">
              <w:rPr>
                <w:rFonts w:ascii="Times New Roman" w:hAnsi="Times New Roman"/>
                <w:lang w:val="en-GB"/>
              </w:rPr>
              <w:t xml:space="preserve">Gas delivered at the Delivery Point hereunder will pass from the Seller to the Buyer at the Delivery Point upon delivery of the </w:t>
            </w:r>
            <w:r w:rsidR="00990A06">
              <w:rPr>
                <w:rFonts w:ascii="Times New Roman" w:hAnsi="Times New Roman"/>
                <w:lang w:val="en-GB"/>
              </w:rPr>
              <w:t>Natural</w:t>
            </w:r>
            <w:r w:rsidRPr="00115226">
              <w:rPr>
                <w:rFonts w:ascii="Times New Roman" w:hAnsi="Times New Roman"/>
                <w:lang w:val="en-GB"/>
              </w:rPr>
              <w:t xml:space="preserve"> Gas. </w:t>
            </w:r>
          </w:p>
          <w:p w14:paraId="4BE01ACB" w14:textId="273DB664" w:rsidR="00AB3001" w:rsidRPr="00115226" w:rsidRDefault="005D57F0" w:rsidP="005043CD">
            <w:pPr>
              <w:pStyle w:val="Corpodeltesto1"/>
              <w:spacing w:before="120" w:after="120"/>
              <w:jc w:val="both"/>
              <w:rPr>
                <w:rFonts w:ascii="Times New Roman" w:hAnsi="Times New Roman"/>
                <w:lang w:val="en-GB"/>
              </w:rPr>
            </w:pPr>
            <w:r w:rsidRPr="00115226">
              <w:rPr>
                <w:rFonts w:ascii="Times New Roman" w:hAnsi="Times New Roman"/>
                <w:lang w:val="en-GB"/>
              </w:rPr>
              <w:t xml:space="preserve">The Seller warrants to the Buyer that it has the right to transfer full entitlement to all </w:t>
            </w:r>
            <w:r w:rsidR="0058074D">
              <w:rPr>
                <w:rFonts w:ascii="Times New Roman" w:hAnsi="Times New Roman"/>
                <w:lang w:val="en-GB"/>
              </w:rPr>
              <w:t>Natural</w:t>
            </w:r>
            <w:r w:rsidR="0058074D" w:rsidRPr="00115226">
              <w:rPr>
                <w:rFonts w:ascii="Times New Roman" w:hAnsi="Times New Roman"/>
                <w:lang w:val="en-GB"/>
              </w:rPr>
              <w:t xml:space="preserve"> </w:t>
            </w:r>
            <w:r w:rsidRPr="00115226">
              <w:rPr>
                <w:rFonts w:ascii="Times New Roman" w:hAnsi="Times New Roman"/>
                <w:lang w:val="en-GB"/>
              </w:rPr>
              <w:t>Gas to be delivered at the Delivery Point free and clear of any adverse claims, pledges, liens or any other encumbrances and the Seller will indemnify the Buyer against any such adverse claims, pledges, liens or other encumbrances.</w:t>
            </w:r>
          </w:p>
        </w:tc>
      </w:tr>
      <w:tr w:rsidR="003E77FB" w:rsidRPr="00182074" w14:paraId="0995B741" w14:textId="77777777" w:rsidTr="00C15124">
        <w:trPr>
          <w:trHeight w:val="813"/>
        </w:trPr>
        <w:tc>
          <w:tcPr>
            <w:tcW w:w="2581" w:type="dxa"/>
          </w:tcPr>
          <w:p w14:paraId="520C097E" w14:textId="483787B5" w:rsidR="00AB3001" w:rsidRPr="00115226" w:rsidRDefault="00C921CE"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 xml:space="preserve">IGS Bank </w:t>
            </w:r>
            <w:r w:rsidR="005D57F0" w:rsidRPr="00115226">
              <w:rPr>
                <w:rFonts w:ascii="Times New Roman" w:hAnsi="Times New Roman"/>
                <w:b/>
                <w:smallCaps/>
                <w:lang w:val="en-GB"/>
              </w:rPr>
              <w:t>Guarantee</w:t>
            </w:r>
          </w:p>
        </w:tc>
        <w:tc>
          <w:tcPr>
            <w:tcW w:w="7081" w:type="dxa"/>
            <w:vAlign w:val="top"/>
          </w:tcPr>
          <w:p w14:paraId="30125DE2" w14:textId="19DCD217" w:rsidR="00AB3001" w:rsidRPr="00115226" w:rsidRDefault="00745EB1" w:rsidP="00700B10">
            <w:pPr>
              <w:pStyle w:val="Corpodeltesto1"/>
              <w:spacing w:before="120" w:after="120"/>
              <w:jc w:val="both"/>
              <w:rPr>
                <w:rFonts w:ascii="Times New Roman" w:hAnsi="Times New Roman"/>
                <w:lang w:val="en-GB"/>
              </w:rPr>
            </w:pPr>
            <w:r w:rsidRPr="00115226">
              <w:rPr>
                <w:rFonts w:ascii="Times New Roman" w:hAnsi="Times New Roman"/>
                <w:lang w:val="en-GB"/>
              </w:rPr>
              <w:t>I</w:t>
            </w:r>
            <w:r w:rsidR="00B74377" w:rsidRPr="00115226">
              <w:rPr>
                <w:rFonts w:ascii="Times New Roman" w:hAnsi="Times New Roman"/>
                <w:lang w:val="en-GB"/>
              </w:rPr>
              <w:t>n order to set an optimal Maximum Exposure</w:t>
            </w:r>
            <w:r w:rsidR="004D5AF1" w:rsidRPr="00115226">
              <w:rPr>
                <w:rFonts w:ascii="Times New Roman" w:hAnsi="Times New Roman"/>
                <w:lang w:val="en-GB"/>
              </w:rPr>
              <w:t xml:space="preserve"> (as defined in the 202</w:t>
            </w:r>
            <w:r w:rsidR="0058074D">
              <w:rPr>
                <w:rFonts w:ascii="Times New Roman" w:hAnsi="Times New Roman"/>
                <w:lang w:val="en-GB"/>
              </w:rPr>
              <w:t>4</w:t>
            </w:r>
            <w:r w:rsidR="004D5AF1" w:rsidRPr="00115226">
              <w:rPr>
                <w:rFonts w:ascii="Times New Roman" w:hAnsi="Times New Roman"/>
                <w:lang w:val="en-GB"/>
              </w:rPr>
              <w:t xml:space="preserve"> Auction Procedure)</w:t>
            </w:r>
            <w:r w:rsidR="00B74377" w:rsidRPr="00115226">
              <w:rPr>
                <w:rFonts w:ascii="Times New Roman" w:hAnsi="Times New Roman"/>
                <w:lang w:val="en-GB"/>
              </w:rPr>
              <w:t>, the</w:t>
            </w:r>
            <w:r w:rsidR="005D57F0" w:rsidRPr="00115226">
              <w:rPr>
                <w:rFonts w:ascii="Times New Roman" w:hAnsi="Times New Roman"/>
                <w:lang w:val="en-GB"/>
              </w:rPr>
              <w:t xml:space="preserve"> Buyer </w:t>
            </w:r>
            <w:r w:rsidR="00B74377" w:rsidRPr="00115226">
              <w:rPr>
                <w:rFonts w:ascii="Times New Roman" w:hAnsi="Times New Roman"/>
                <w:lang w:val="en-GB"/>
              </w:rPr>
              <w:t xml:space="preserve">can </w:t>
            </w:r>
            <w:r w:rsidR="005D57F0" w:rsidRPr="00115226">
              <w:rPr>
                <w:rFonts w:ascii="Times New Roman" w:hAnsi="Times New Roman"/>
                <w:lang w:val="en-GB"/>
              </w:rPr>
              <w:t xml:space="preserve">deliver </w:t>
            </w:r>
            <w:r w:rsidR="00B74377" w:rsidRPr="00115226">
              <w:rPr>
                <w:rFonts w:ascii="Times New Roman" w:hAnsi="Times New Roman"/>
                <w:lang w:val="en-GB"/>
              </w:rPr>
              <w:t>to the Seller</w:t>
            </w:r>
            <w:r w:rsidR="00076D79" w:rsidRPr="00115226">
              <w:rPr>
                <w:rFonts w:ascii="Times New Roman" w:hAnsi="Times New Roman"/>
                <w:lang w:val="en-GB"/>
              </w:rPr>
              <w:t xml:space="preserve"> the IGS’ Bank Guarantee</w:t>
            </w:r>
            <w:r w:rsidR="00C5702B" w:rsidRPr="00115226">
              <w:rPr>
                <w:rFonts w:ascii="Times New Roman" w:hAnsi="Times New Roman"/>
                <w:lang w:val="en-GB"/>
              </w:rPr>
              <w:t>.</w:t>
            </w:r>
          </w:p>
          <w:p w14:paraId="34B8D658" w14:textId="290AC7DD" w:rsidR="00231F72" w:rsidRPr="00115226" w:rsidRDefault="00EE4B2F">
            <w:pPr>
              <w:pStyle w:val="Corpodeltesto1"/>
              <w:spacing w:before="120" w:after="120"/>
              <w:jc w:val="both"/>
              <w:rPr>
                <w:rFonts w:ascii="Times New Roman" w:hAnsi="Times New Roman"/>
                <w:lang w:val="en-GB"/>
              </w:rPr>
            </w:pPr>
            <w:r w:rsidRPr="00115226">
              <w:rPr>
                <w:rFonts w:ascii="Times New Roman" w:hAnsi="Times New Roman"/>
                <w:lang w:val="en-GB"/>
              </w:rPr>
              <w:t>In</w:t>
            </w:r>
            <w:r w:rsidR="00231F72" w:rsidRPr="00115226">
              <w:rPr>
                <w:rFonts w:ascii="Times New Roman" w:hAnsi="Times New Roman"/>
                <w:lang w:val="en-GB"/>
              </w:rPr>
              <w:t xml:space="preserve"> case the Buyer</w:t>
            </w:r>
            <w:r w:rsidRPr="00115226">
              <w:rPr>
                <w:rFonts w:ascii="Times New Roman" w:hAnsi="Times New Roman"/>
                <w:lang w:val="en-GB"/>
              </w:rPr>
              <w:t xml:space="preserve"> fails to pay any due amount, </w:t>
            </w:r>
            <w:r w:rsidR="007C1844" w:rsidRPr="00115226">
              <w:rPr>
                <w:rFonts w:ascii="Times New Roman" w:hAnsi="Times New Roman"/>
                <w:lang w:val="en-GB"/>
              </w:rPr>
              <w:t>the Seller shall have the right to enforce the IGS’ Bank Guarantee after a 5 Days prior notice</w:t>
            </w:r>
            <w:r w:rsidR="004233D4" w:rsidRPr="00115226">
              <w:rPr>
                <w:rFonts w:ascii="Times New Roman" w:hAnsi="Times New Roman"/>
                <w:lang w:val="en-GB"/>
              </w:rPr>
              <w:t xml:space="preserve"> to the Buyer</w:t>
            </w:r>
            <w:r w:rsidR="007C1844" w:rsidRPr="00115226">
              <w:rPr>
                <w:rFonts w:ascii="Times New Roman" w:hAnsi="Times New Roman"/>
                <w:lang w:val="en-GB"/>
              </w:rPr>
              <w:t>.</w:t>
            </w:r>
          </w:p>
          <w:p w14:paraId="79A6A85B" w14:textId="45465130" w:rsidR="00986819" w:rsidRPr="00115226" w:rsidRDefault="005D57F0" w:rsidP="005043CD">
            <w:pPr>
              <w:pStyle w:val="Corpodeltesto1"/>
              <w:spacing w:before="120" w:after="120"/>
              <w:jc w:val="both"/>
              <w:rPr>
                <w:lang w:val="en-GB"/>
              </w:rPr>
            </w:pPr>
            <w:r w:rsidRPr="00115226">
              <w:rPr>
                <w:rFonts w:ascii="Times New Roman" w:hAnsi="Times New Roman"/>
                <w:lang w:val="en-GB"/>
              </w:rPr>
              <w:t xml:space="preserve">In case the Seller enforces the IGS’ Bank Guarantee, the Buyer </w:t>
            </w:r>
            <w:r w:rsidR="00F83212" w:rsidRPr="00115226">
              <w:rPr>
                <w:rFonts w:ascii="Times New Roman" w:hAnsi="Times New Roman"/>
                <w:lang w:val="en-GB"/>
              </w:rPr>
              <w:t>will have the right to</w:t>
            </w:r>
            <w:r w:rsidR="00CA726F" w:rsidRPr="00115226">
              <w:rPr>
                <w:rFonts w:ascii="Times New Roman" w:hAnsi="Times New Roman"/>
                <w:lang w:val="en-GB"/>
              </w:rPr>
              <w:t xml:space="preserve"> </w:t>
            </w:r>
            <w:r w:rsidRPr="00115226">
              <w:rPr>
                <w:rFonts w:ascii="Times New Roman" w:hAnsi="Times New Roman"/>
                <w:lang w:val="en-GB"/>
              </w:rPr>
              <w:t xml:space="preserve">restore it up to the maximum </w:t>
            </w:r>
            <w:r w:rsidRPr="00115226">
              <w:rPr>
                <w:rFonts w:ascii="Times New Roman" w:hAnsi="Times New Roman"/>
                <w:u w:val="double"/>
                <w:lang w:val="en-GB"/>
              </w:rPr>
              <w:t>guaranteed</w:t>
            </w:r>
            <w:r w:rsidRPr="00115226">
              <w:rPr>
                <w:rFonts w:ascii="Times New Roman" w:hAnsi="Times New Roman"/>
                <w:lang w:val="en-GB"/>
              </w:rPr>
              <w:t xml:space="preserve"> amount.</w:t>
            </w:r>
          </w:p>
        </w:tc>
      </w:tr>
      <w:tr w:rsidR="003E77FB" w:rsidRPr="00182074" w14:paraId="252000A4" w14:textId="77777777" w:rsidTr="00C15124">
        <w:tc>
          <w:tcPr>
            <w:tcW w:w="2581" w:type="dxa"/>
          </w:tcPr>
          <w:p w14:paraId="4FA3E665"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Quality and pressure</w:t>
            </w:r>
          </w:p>
        </w:tc>
        <w:tc>
          <w:tcPr>
            <w:tcW w:w="7081" w:type="dxa"/>
          </w:tcPr>
          <w:p w14:paraId="3E17763E" w14:textId="35A5731C" w:rsidR="00AB3001" w:rsidRPr="00115226" w:rsidRDefault="005D57F0" w:rsidP="005043CD">
            <w:pPr>
              <w:pStyle w:val="Corpodeltesto1"/>
              <w:spacing w:before="120" w:after="120"/>
              <w:jc w:val="both"/>
              <w:rPr>
                <w:rFonts w:ascii="Times New Roman" w:hAnsi="Times New Roman"/>
                <w:lang w:val="en-GB"/>
              </w:rPr>
            </w:pPr>
            <w:r w:rsidRPr="00115226">
              <w:rPr>
                <w:rFonts w:ascii="Times New Roman" w:hAnsi="Times New Roman"/>
                <w:lang w:val="en-GB"/>
              </w:rPr>
              <w:t xml:space="preserve">The pressure and the quality, including the GCV, of the </w:t>
            </w:r>
            <w:r w:rsidR="0058074D">
              <w:rPr>
                <w:rFonts w:ascii="Times New Roman" w:hAnsi="Times New Roman"/>
                <w:lang w:val="en-GB"/>
              </w:rPr>
              <w:t>Natural</w:t>
            </w:r>
            <w:r w:rsidR="0058074D" w:rsidRPr="00115226">
              <w:rPr>
                <w:rFonts w:ascii="Times New Roman" w:hAnsi="Times New Roman"/>
                <w:lang w:val="en-GB"/>
              </w:rPr>
              <w:t xml:space="preserve"> </w:t>
            </w:r>
            <w:r w:rsidRPr="00115226">
              <w:rPr>
                <w:rFonts w:ascii="Times New Roman" w:hAnsi="Times New Roman"/>
                <w:lang w:val="en-GB"/>
              </w:rPr>
              <w:t>Gas delivered by the Seller at the Delivery Point will correspond to the relevant specifications required by the Network Code.</w:t>
            </w:r>
          </w:p>
        </w:tc>
      </w:tr>
      <w:tr w:rsidR="003E77FB" w:rsidRPr="00115226" w14:paraId="1471BAC2" w14:textId="77777777" w:rsidTr="00C15124">
        <w:tc>
          <w:tcPr>
            <w:tcW w:w="2581" w:type="dxa"/>
          </w:tcPr>
          <w:p w14:paraId="57C55E6E"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Governing Law</w:t>
            </w:r>
          </w:p>
        </w:tc>
        <w:tc>
          <w:tcPr>
            <w:tcW w:w="7081" w:type="dxa"/>
          </w:tcPr>
          <w:p w14:paraId="49C48D68" w14:textId="77777777"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Italian law</w:t>
            </w:r>
          </w:p>
        </w:tc>
      </w:tr>
      <w:tr w:rsidR="003E77FB" w:rsidRPr="00182074" w14:paraId="08B328F0" w14:textId="77777777" w:rsidTr="00C15124">
        <w:tc>
          <w:tcPr>
            <w:tcW w:w="2581" w:type="dxa"/>
          </w:tcPr>
          <w:p w14:paraId="6A164E22"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Dispute resolutions</w:t>
            </w:r>
          </w:p>
        </w:tc>
        <w:tc>
          <w:tcPr>
            <w:tcW w:w="7081" w:type="dxa"/>
          </w:tcPr>
          <w:p w14:paraId="74C06E40" w14:textId="77777777"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Any dispute between the Parties arising out of or in connection with this Term Sheet, will be finally settled under the Rules of Arbitration of the National and International Chamber of Arbitration of Milan by three arbitrators, who will be appointed and be operating in accordance with said Rules of Arbitration.</w:t>
            </w:r>
          </w:p>
          <w:p w14:paraId="15528FC7" w14:textId="77777777" w:rsidR="00AB3001" w:rsidRPr="00115226" w:rsidRDefault="005D57F0" w:rsidP="00830D9A">
            <w:pPr>
              <w:pStyle w:val="Corpodeltesto1"/>
              <w:spacing w:before="120" w:after="120"/>
              <w:jc w:val="both"/>
              <w:rPr>
                <w:rFonts w:ascii="Times New Roman" w:hAnsi="Times New Roman"/>
                <w:lang w:val="en-GB"/>
              </w:rPr>
            </w:pPr>
            <w:r w:rsidRPr="00115226">
              <w:rPr>
                <w:rFonts w:ascii="Times New Roman" w:hAnsi="Times New Roman"/>
                <w:lang w:val="en-GB"/>
              </w:rPr>
              <w:t>The arbitrators will apply Italian substantive law and will render their award “</w:t>
            </w:r>
            <w:r w:rsidRPr="00115226">
              <w:rPr>
                <w:rFonts w:ascii="Times New Roman" w:hAnsi="Times New Roman"/>
                <w:i/>
                <w:lang w:val="en-GB"/>
              </w:rPr>
              <w:t xml:space="preserve">secondo </w:t>
            </w:r>
            <w:proofErr w:type="spellStart"/>
            <w:r w:rsidRPr="00115226">
              <w:rPr>
                <w:rFonts w:ascii="Times New Roman" w:hAnsi="Times New Roman"/>
                <w:i/>
                <w:lang w:val="en-GB"/>
              </w:rPr>
              <w:t>diritto</w:t>
            </w:r>
            <w:proofErr w:type="spellEnd"/>
            <w:r w:rsidRPr="00115226">
              <w:rPr>
                <w:rFonts w:ascii="Times New Roman" w:hAnsi="Times New Roman"/>
                <w:lang w:val="en-GB"/>
              </w:rPr>
              <w:t xml:space="preserve">”. </w:t>
            </w:r>
          </w:p>
          <w:p w14:paraId="1B6288F5" w14:textId="77777777" w:rsidR="00AB3001" w:rsidRPr="00115226" w:rsidRDefault="005D57F0" w:rsidP="00830D9A">
            <w:pPr>
              <w:pStyle w:val="Corpodeltesto1"/>
              <w:spacing w:before="120" w:after="120"/>
              <w:jc w:val="both"/>
              <w:rPr>
                <w:rFonts w:ascii="Times New Roman" w:hAnsi="Times New Roman"/>
                <w:lang w:val="en-GB"/>
              </w:rPr>
            </w:pPr>
            <w:r w:rsidRPr="00115226">
              <w:rPr>
                <w:rFonts w:ascii="Times New Roman" w:hAnsi="Times New Roman"/>
                <w:lang w:val="en-GB"/>
              </w:rPr>
              <w:t xml:space="preserve">The seat of the arbitration will be Milan (Italy). </w:t>
            </w:r>
          </w:p>
          <w:p w14:paraId="2E2CD34E" w14:textId="77777777" w:rsidR="00AB3001" w:rsidRPr="00115226" w:rsidRDefault="005D57F0" w:rsidP="00BD2F4B">
            <w:pPr>
              <w:pStyle w:val="Corpodeltesto1"/>
              <w:spacing w:before="120" w:after="120"/>
              <w:jc w:val="both"/>
              <w:rPr>
                <w:rFonts w:ascii="Times New Roman" w:hAnsi="Times New Roman"/>
                <w:lang w:val="en-GB"/>
              </w:rPr>
            </w:pPr>
            <w:r w:rsidRPr="00115226">
              <w:rPr>
                <w:rFonts w:ascii="Times New Roman" w:hAnsi="Times New Roman"/>
                <w:lang w:val="en-GB"/>
              </w:rPr>
              <w:t>All proceedings of the arbitration, including arguments and briefs, will be conducted in English language and governed (to the extent not provided for by the above mentioned Rules of Arbitration) by Italian procedural rules applicable to arbitrations.</w:t>
            </w:r>
          </w:p>
        </w:tc>
      </w:tr>
      <w:tr w:rsidR="003E77FB" w:rsidRPr="00182074" w14:paraId="22BDD4A7" w14:textId="77777777" w:rsidTr="00C15124">
        <w:tc>
          <w:tcPr>
            <w:tcW w:w="2581" w:type="dxa"/>
          </w:tcPr>
          <w:p w14:paraId="6E6C04D8"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Confidentiality</w:t>
            </w:r>
          </w:p>
        </w:tc>
        <w:tc>
          <w:tcPr>
            <w:tcW w:w="7081" w:type="dxa"/>
          </w:tcPr>
          <w:p w14:paraId="4102C7F5" w14:textId="77777777" w:rsidR="00AB3001" w:rsidRPr="00115226" w:rsidRDefault="005D57F0" w:rsidP="0041262D">
            <w:pPr>
              <w:pStyle w:val="Default"/>
              <w:jc w:val="both"/>
              <w:rPr>
                <w:sz w:val="22"/>
                <w:szCs w:val="22"/>
                <w:lang w:val="en-GB"/>
              </w:rPr>
            </w:pPr>
            <w:r w:rsidRPr="00115226">
              <w:rPr>
                <w:sz w:val="22"/>
                <w:szCs w:val="22"/>
                <w:lang w:val="en-GB"/>
              </w:rPr>
              <w:t>The terms and conditions of this Term-Sheet and all information disclosed hereunder shall be treated as strictly confidential and shall not be disclosed in whole or in part without the prior consent of the other Party.</w:t>
            </w:r>
          </w:p>
        </w:tc>
      </w:tr>
      <w:tr w:rsidR="003E77FB" w:rsidRPr="00182074" w14:paraId="737BDC23" w14:textId="77777777" w:rsidTr="00C15124">
        <w:tc>
          <w:tcPr>
            <w:tcW w:w="2581" w:type="dxa"/>
          </w:tcPr>
          <w:p w14:paraId="6793CB8E" w14:textId="77777777" w:rsidR="00AB300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Further Definitions</w:t>
            </w:r>
          </w:p>
        </w:tc>
        <w:tc>
          <w:tcPr>
            <w:tcW w:w="7081" w:type="dxa"/>
          </w:tcPr>
          <w:p w14:paraId="2BF4EBF7" w14:textId="35427972"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Actual Daily Quantity</w:t>
            </w:r>
            <w:r w:rsidRPr="00115226">
              <w:rPr>
                <w:rFonts w:ascii="Times New Roman" w:hAnsi="Times New Roman"/>
                <w:lang w:val="en-GB"/>
              </w:rPr>
              <w:t xml:space="preserve">” means the quantity of </w:t>
            </w:r>
            <w:r w:rsidR="0058074D">
              <w:rPr>
                <w:rFonts w:ascii="Times New Roman" w:hAnsi="Times New Roman"/>
                <w:lang w:val="en-GB"/>
              </w:rPr>
              <w:t>Natural</w:t>
            </w:r>
            <w:r w:rsidR="0058074D" w:rsidRPr="00115226">
              <w:rPr>
                <w:rFonts w:ascii="Times New Roman" w:hAnsi="Times New Roman"/>
                <w:lang w:val="en-GB"/>
              </w:rPr>
              <w:t xml:space="preserve"> </w:t>
            </w:r>
            <w:r w:rsidRPr="00115226">
              <w:rPr>
                <w:rFonts w:ascii="Times New Roman" w:hAnsi="Times New Roman"/>
                <w:lang w:val="en-GB"/>
              </w:rPr>
              <w:t>Gas actually off-taken by the Buyer at the Delivery Point in a Day of the Supply Period.</w:t>
            </w:r>
          </w:p>
          <w:p w14:paraId="4278EF3D" w14:textId="1F711F7F" w:rsidR="00DB02C3" w:rsidRPr="00115226" w:rsidRDefault="00DB02C3" w:rsidP="00DB02C3">
            <w:pPr>
              <w:pStyle w:val="Corpodeltesto1"/>
              <w:spacing w:before="120" w:after="120"/>
              <w:jc w:val="both"/>
              <w:rPr>
                <w:rFonts w:ascii="Times New Roman" w:hAnsi="Times New Roman"/>
                <w:lang w:val="en-GB"/>
              </w:rPr>
            </w:pPr>
            <w:r w:rsidRPr="00115226">
              <w:rPr>
                <w:rFonts w:ascii="Times New Roman" w:hAnsi="Times New Roman"/>
                <w:lang w:val="en-GB"/>
              </w:rPr>
              <w:t>“</w:t>
            </w:r>
            <w:r w:rsidR="002A5C1D" w:rsidRPr="00115226">
              <w:rPr>
                <w:rFonts w:ascii="Times New Roman" w:hAnsi="Times New Roman"/>
                <w:b/>
                <w:lang w:val="en-GB"/>
              </w:rPr>
              <w:t>Actual Exposure</w:t>
            </w:r>
            <w:r w:rsidRPr="00115226">
              <w:rPr>
                <w:rFonts w:ascii="Times New Roman" w:hAnsi="Times New Roman"/>
                <w:lang w:val="en-GB"/>
              </w:rPr>
              <w:t>” means the financial</w:t>
            </w:r>
            <w:r w:rsidR="00F8542B" w:rsidRPr="00115226">
              <w:rPr>
                <w:rFonts w:ascii="Times New Roman" w:hAnsi="Times New Roman"/>
                <w:lang w:val="en-GB"/>
              </w:rPr>
              <w:t xml:space="preserve"> exposure of the Seller </w:t>
            </w:r>
            <w:r w:rsidR="00F8542B" w:rsidRPr="00115226">
              <w:rPr>
                <w:rFonts w:ascii="Times New Roman" w:hAnsi="Times New Roman"/>
                <w:i/>
                <w:iCs/>
                <w:lang w:val="en-GB"/>
              </w:rPr>
              <w:t>vis-à-vis</w:t>
            </w:r>
            <w:r w:rsidR="00F8542B" w:rsidRPr="00115226">
              <w:rPr>
                <w:rFonts w:ascii="Times New Roman" w:hAnsi="Times New Roman"/>
                <w:lang w:val="en-GB"/>
              </w:rPr>
              <w:t xml:space="preserve"> the Buyer</w:t>
            </w:r>
            <w:r w:rsidR="00E72FD3" w:rsidRPr="00115226">
              <w:rPr>
                <w:rFonts w:ascii="Times New Roman" w:hAnsi="Times New Roman"/>
                <w:lang w:val="en-GB"/>
              </w:rPr>
              <w:t xml:space="preserve"> </w:t>
            </w:r>
            <w:r w:rsidR="0003007E" w:rsidRPr="00115226">
              <w:rPr>
                <w:rFonts w:ascii="Times New Roman" w:hAnsi="Times New Roman"/>
                <w:lang w:val="en-GB"/>
              </w:rPr>
              <w:t>hereunder</w:t>
            </w:r>
            <w:r w:rsidR="00F8542B" w:rsidRPr="00115226">
              <w:rPr>
                <w:rFonts w:ascii="Times New Roman" w:hAnsi="Times New Roman"/>
                <w:lang w:val="en-GB"/>
              </w:rPr>
              <w:t xml:space="preserve">, calculated as </w:t>
            </w:r>
            <w:r w:rsidR="00376DEF" w:rsidRPr="00115226">
              <w:rPr>
                <w:rFonts w:ascii="Times New Roman" w:hAnsi="Times New Roman"/>
                <w:lang w:val="en-GB"/>
              </w:rPr>
              <w:t>the value</w:t>
            </w:r>
            <w:r w:rsidR="00012630" w:rsidRPr="00115226">
              <w:rPr>
                <w:rFonts w:ascii="Times New Roman" w:hAnsi="Times New Roman"/>
                <w:lang w:val="en-GB"/>
              </w:rPr>
              <w:t xml:space="preserve"> of the </w:t>
            </w:r>
            <w:r w:rsidR="0058074D">
              <w:rPr>
                <w:rFonts w:ascii="Times New Roman" w:hAnsi="Times New Roman"/>
                <w:lang w:val="en-GB"/>
              </w:rPr>
              <w:t>Natural</w:t>
            </w:r>
            <w:r w:rsidR="0058074D" w:rsidRPr="00115226">
              <w:rPr>
                <w:rFonts w:ascii="Times New Roman" w:hAnsi="Times New Roman"/>
                <w:lang w:val="en-GB"/>
              </w:rPr>
              <w:t xml:space="preserve"> </w:t>
            </w:r>
            <w:r w:rsidR="00012630" w:rsidRPr="00115226">
              <w:rPr>
                <w:rFonts w:ascii="Times New Roman" w:hAnsi="Times New Roman"/>
                <w:lang w:val="en-GB"/>
              </w:rPr>
              <w:t>Gas actually delivered by the Seller to the Buyer</w:t>
            </w:r>
            <w:r w:rsidR="00666D79" w:rsidRPr="00115226">
              <w:rPr>
                <w:rFonts w:ascii="Times New Roman" w:hAnsi="Times New Roman"/>
                <w:lang w:val="en-GB"/>
              </w:rPr>
              <w:t xml:space="preserve"> </w:t>
            </w:r>
            <w:r w:rsidR="00121567" w:rsidRPr="00115226">
              <w:rPr>
                <w:rFonts w:ascii="Times New Roman" w:hAnsi="Times New Roman"/>
                <w:lang w:val="en-GB"/>
              </w:rPr>
              <w:t xml:space="preserve">and </w:t>
            </w:r>
            <w:r w:rsidR="00666D79" w:rsidRPr="00115226">
              <w:rPr>
                <w:rFonts w:ascii="Times New Roman" w:hAnsi="Times New Roman"/>
                <w:lang w:val="en-GB"/>
              </w:rPr>
              <w:t>not yet paid by the Buyer</w:t>
            </w:r>
            <w:r w:rsidR="00414EDA" w:rsidRPr="00115226">
              <w:rPr>
                <w:rFonts w:ascii="Times New Roman" w:hAnsi="Times New Roman"/>
                <w:lang w:val="en-GB"/>
              </w:rPr>
              <w:t>.</w:t>
            </w:r>
          </w:p>
          <w:p w14:paraId="63ED17C2" w14:textId="5BDE3B35" w:rsidR="00DB02C3" w:rsidRPr="00115226" w:rsidRDefault="00DB02C3" w:rsidP="00DB02C3">
            <w:pPr>
              <w:pStyle w:val="Corpodeltesto1"/>
              <w:spacing w:before="120" w:after="120"/>
              <w:jc w:val="both"/>
              <w:rPr>
                <w:rFonts w:ascii="Times New Roman" w:hAnsi="Times New Roman"/>
                <w:lang w:val="en-GB"/>
              </w:rPr>
            </w:pPr>
            <w:r w:rsidRPr="00115226">
              <w:rPr>
                <w:rFonts w:ascii="Times New Roman" w:hAnsi="Times New Roman"/>
                <w:lang w:val="en-GB"/>
              </w:rPr>
              <w:lastRenderedPageBreak/>
              <w:t>“</w:t>
            </w:r>
            <w:r w:rsidRPr="00115226">
              <w:rPr>
                <w:rFonts w:ascii="Times New Roman" w:hAnsi="Times New Roman"/>
                <w:b/>
                <w:lang w:val="en-GB"/>
              </w:rPr>
              <w:t>Allowed Exposure</w:t>
            </w:r>
            <w:r w:rsidRPr="00115226">
              <w:rPr>
                <w:rFonts w:ascii="Times New Roman" w:hAnsi="Times New Roman"/>
                <w:lang w:val="en-GB"/>
              </w:rPr>
              <w:t>”</w:t>
            </w:r>
            <w:r w:rsidR="003D7EA4" w:rsidRPr="00115226">
              <w:rPr>
                <w:rFonts w:ascii="Times New Roman" w:hAnsi="Times New Roman"/>
                <w:lang w:val="en-GB"/>
              </w:rPr>
              <w:t xml:space="preserve"> means the financial exposure of the Seller </w:t>
            </w:r>
            <w:r w:rsidR="003D7EA4" w:rsidRPr="00115226">
              <w:rPr>
                <w:rFonts w:ascii="Times New Roman" w:hAnsi="Times New Roman"/>
                <w:i/>
                <w:iCs/>
                <w:lang w:val="en-GB"/>
              </w:rPr>
              <w:t>vis-à-vis</w:t>
            </w:r>
            <w:r w:rsidR="003D7EA4" w:rsidRPr="00115226">
              <w:rPr>
                <w:rFonts w:ascii="Times New Roman" w:hAnsi="Times New Roman"/>
                <w:lang w:val="en-GB"/>
              </w:rPr>
              <w:t xml:space="preserve"> the Buyer</w:t>
            </w:r>
            <w:r w:rsidR="000A35D6" w:rsidRPr="00115226">
              <w:rPr>
                <w:rFonts w:ascii="Times New Roman" w:hAnsi="Times New Roman"/>
                <w:lang w:val="en-GB"/>
              </w:rPr>
              <w:t xml:space="preserve"> that the Seller is available to assume</w:t>
            </w:r>
            <w:r w:rsidR="00256861" w:rsidRPr="00115226">
              <w:rPr>
                <w:rFonts w:ascii="Times New Roman" w:hAnsi="Times New Roman"/>
                <w:lang w:val="en-GB"/>
              </w:rPr>
              <w:t>.</w:t>
            </w:r>
            <w:r w:rsidR="004E6D8F" w:rsidRPr="00115226">
              <w:rPr>
                <w:rFonts w:ascii="Times New Roman" w:hAnsi="Times New Roman"/>
                <w:lang w:val="en-GB"/>
              </w:rPr>
              <w:t xml:space="preserve"> </w:t>
            </w:r>
            <w:r w:rsidR="00256861" w:rsidRPr="00115226">
              <w:rPr>
                <w:rFonts w:ascii="Times New Roman" w:hAnsi="Times New Roman"/>
                <w:lang w:val="en-GB"/>
              </w:rPr>
              <w:t>F</w:t>
            </w:r>
            <w:r w:rsidR="003168F1" w:rsidRPr="00115226">
              <w:rPr>
                <w:rFonts w:ascii="Times New Roman" w:hAnsi="Times New Roman"/>
                <w:lang w:val="en-GB"/>
              </w:rPr>
              <w:t xml:space="preserve">or the </w:t>
            </w:r>
            <w:r w:rsidR="00256861" w:rsidRPr="00115226">
              <w:rPr>
                <w:rFonts w:ascii="Times New Roman" w:hAnsi="Times New Roman"/>
                <w:lang w:val="en-GB"/>
              </w:rPr>
              <w:t xml:space="preserve">sake of clarity, for the </w:t>
            </w:r>
            <w:r w:rsidR="003168F1" w:rsidRPr="00115226">
              <w:rPr>
                <w:rFonts w:ascii="Times New Roman" w:hAnsi="Times New Roman"/>
                <w:lang w:val="en-GB"/>
              </w:rPr>
              <w:t>purpose of</w:t>
            </w:r>
            <w:r w:rsidR="00256861" w:rsidRPr="00115226">
              <w:rPr>
                <w:rFonts w:ascii="Times New Roman" w:hAnsi="Times New Roman"/>
                <w:lang w:val="en-GB"/>
              </w:rPr>
              <w:t xml:space="preserve"> the calculation of the parameter</w:t>
            </w:r>
            <w:r w:rsidR="003168F1" w:rsidRPr="00115226">
              <w:rPr>
                <w:rFonts w:ascii="Times New Roman" w:hAnsi="Times New Roman"/>
                <w:lang w:val="en-GB"/>
              </w:rPr>
              <w:t xml:space="preserve"> F as per paragraph 5 of the 202</w:t>
            </w:r>
            <w:r w:rsidR="0058074D">
              <w:rPr>
                <w:rFonts w:ascii="Times New Roman" w:hAnsi="Times New Roman"/>
                <w:lang w:val="en-GB"/>
              </w:rPr>
              <w:t>4</w:t>
            </w:r>
            <w:r w:rsidR="003168F1" w:rsidRPr="00115226">
              <w:rPr>
                <w:rFonts w:ascii="Times New Roman" w:hAnsi="Times New Roman"/>
                <w:lang w:val="en-GB"/>
              </w:rPr>
              <w:t xml:space="preserve"> Auction Procedure</w:t>
            </w:r>
            <w:r w:rsidR="00256861" w:rsidRPr="00115226">
              <w:rPr>
                <w:rFonts w:ascii="Times New Roman" w:hAnsi="Times New Roman"/>
                <w:lang w:val="en-GB"/>
              </w:rPr>
              <w:t>, the Allowed Exposure</w:t>
            </w:r>
            <w:r w:rsidR="00E634FF" w:rsidRPr="00115226">
              <w:rPr>
                <w:rFonts w:ascii="Times New Roman" w:hAnsi="Times New Roman"/>
                <w:lang w:val="en-GB"/>
              </w:rPr>
              <w:t xml:space="preserve"> offered by the Seller</w:t>
            </w:r>
            <w:r w:rsidR="009B73D8" w:rsidRPr="00115226">
              <w:rPr>
                <w:rFonts w:ascii="Times New Roman" w:hAnsi="Times New Roman"/>
                <w:lang w:val="en-GB"/>
              </w:rPr>
              <w:t xml:space="preserve">, even if higher than </w:t>
            </w:r>
            <w:r w:rsidR="003D0DA3">
              <w:rPr>
                <w:rFonts w:ascii="Times New Roman" w:hAnsi="Times New Roman"/>
                <w:lang w:val="en-GB"/>
              </w:rPr>
              <w:t>4</w:t>
            </w:r>
            <w:r w:rsidR="009B73D8" w:rsidRPr="00115226">
              <w:rPr>
                <w:rFonts w:ascii="Times New Roman" w:hAnsi="Times New Roman"/>
                <w:lang w:val="en-GB"/>
              </w:rPr>
              <w:t xml:space="preserve"> million €, </w:t>
            </w:r>
            <w:r w:rsidR="003168F1" w:rsidRPr="00115226">
              <w:rPr>
                <w:rFonts w:ascii="Times New Roman" w:hAnsi="Times New Roman"/>
                <w:lang w:val="en-GB"/>
              </w:rPr>
              <w:t xml:space="preserve">will </w:t>
            </w:r>
            <w:r w:rsidR="004E6D8F" w:rsidRPr="00115226">
              <w:rPr>
                <w:rFonts w:ascii="Times New Roman" w:hAnsi="Times New Roman"/>
                <w:lang w:val="en-GB"/>
              </w:rPr>
              <w:t xml:space="preserve">be </w:t>
            </w:r>
            <w:r w:rsidR="003168F1" w:rsidRPr="00115226">
              <w:rPr>
                <w:rFonts w:ascii="Times New Roman" w:hAnsi="Times New Roman"/>
                <w:lang w:val="en-GB"/>
              </w:rPr>
              <w:t xml:space="preserve">considered </w:t>
            </w:r>
            <w:r w:rsidR="009B73D8" w:rsidRPr="00115226">
              <w:rPr>
                <w:rFonts w:ascii="Times New Roman" w:hAnsi="Times New Roman"/>
                <w:lang w:val="en-GB"/>
              </w:rPr>
              <w:t xml:space="preserve">equal to </w:t>
            </w:r>
            <w:r w:rsidR="003D0DA3">
              <w:rPr>
                <w:rFonts w:ascii="Times New Roman" w:hAnsi="Times New Roman"/>
                <w:lang w:val="en-GB"/>
              </w:rPr>
              <w:t>4</w:t>
            </w:r>
            <w:r w:rsidR="004E6D8F" w:rsidRPr="00115226">
              <w:rPr>
                <w:rFonts w:ascii="Times New Roman" w:hAnsi="Times New Roman"/>
                <w:lang w:val="en-GB"/>
              </w:rPr>
              <w:t xml:space="preserve"> million €</w:t>
            </w:r>
            <w:r w:rsidR="00BB1F65" w:rsidRPr="00115226">
              <w:rPr>
                <w:rFonts w:ascii="Times New Roman" w:hAnsi="Times New Roman"/>
                <w:lang w:val="en-GB"/>
              </w:rPr>
              <w:t>.</w:t>
            </w:r>
          </w:p>
          <w:p w14:paraId="0B77EE9F" w14:textId="77777777" w:rsidR="00AB3001" w:rsidRPr="00115226" w:rsidRDefault="005D57F0" w:rsidP="00A527FA">
            <w:pPr>
              <w:pStyle w:val="Corpodeltesto1"/>
              <w:spacing w:before="120" w:after="120"/>
              <w:jc w:val="both"/>
              <w:rPr>
                <w:rFonts w:ascii="Times New Roman" w:hAnsi="Times New Roman"/>
                <w:lang w:val="it-IT"/>
              </w:rPr>
            </w:pPr>
            <w:r w:rsidRPr="00115226">
              <w:rPr>
                <w:rFonts w:ascii="Times New Roman" w:hAnsi="Times New Roman"/>
                <w:lang w:val="it-IT"/>
              </w:rPr>
              <w:t>“</w:t>
            </w:r>
            <w:r w:rsidRPr="00115226">
              <w:rPr>
                <w:rFonts w:ascii="Times New Roman" w:hAnsi="Times New Roman"/>
                <w:b/>
                <w:lang w:val="it-IT"/>
              </w:rPr>
              <w:t>ARERA</w:t>
            </w:r>
            <w:r w:rsidRPr="00115226">
              <w:rPr>
                <w:rFonts w:ascii="Times New Roman" w:hAnsi="Times New Roman"/>
                <w:lang w:val="it-IT"/>
              </w:rPr>
              <w:t xml:space="preserve">” </w:t>
            </w:r>
            <w:proofErr w:type="spellStart"/>
            <w:r w:rsidRPr="00115226">
              <w:rPr>
                <w:rFonts w:ascii="Times New Roman" w:hAnsi="Times New Roman"/>
                <w:lang w:val="it-IT"/>
              </w:rPr>
              <w:t>means</w:t>
            </w:r>
            <w:proofErr w:type="spellEnd"/>
            <w:r w:rsidRPr="00115226">
              <w:rPr>
                <w:rFonts w:ascii="Times New Roman" w:hAnsi="Times New Roman"/>
                <w:lang w:val="it-IT"/>
              </w:rPr>
              <w:t xml:space="preserve"> the </w:t>
            </w:r>
            <w:r w:rsidRPr="00115226">
              <w:rPr>
                <w:rFonts w:ascii="Times New Roman" w:hAnsi="Times New Roman"/>
                <w:i/>
                <w:lang w:val="it-IT"/>
              </w:rPr>
              <w:t>Autorità di regolazione per energia reti e ambiente.</w:t>
            </w:r>
          </w:p>
          <w:p w14:paraId="237A62F8" w14:textId="2FFF2E15" w:rsidR="002D38BD" w:rsidRPr="00115226" w:rsidRDefault="002D38B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bCs/>
                <w:lang w:val="en-GB"/>
              </w:rPr>
              <w:t>Fee</w:t>
            </w:r>
            <w:r w:rsidRPr="00115226">
              <w:rPr>
                <w:rFonts w:ascii="Times New Roman" w:hAnsi="Times New Roman"/>
                <w:lang w:val="en-GB"/>
              </w:rPr>
              <w:t xml:space="preserve">” means the fee due by </w:t>
            </w:r>
            <w:r w:rsidR="00C42804" w:rsidRPr="00115226">
              <w:rPr>
                <w:rFonts w:ascii="Times New Roman" w:hAnsi="Times New Roman"/>
                <w:lang w:val="en-GB"/>
              </w:rPr>
              <w:t xml:space="preserve">the Buyer to the Seller </w:t>
            </w:r>
            <w:r w:rsidR="004324EF" w:rsidRPr="00115226">
              <w:rPr>
                <w:rFonts w:ascii="Times New Roman" w:hAnsi="Times New Roman"/>
                <w:lang w:val="en-GB"/>
              </w:rPr>
              <w:t xml:space="preserve">in connection with </w:t>
            </w:r>
            <w:r w:rsidR="00C42804" w:rsidRPr="00115226">
              <w:rPr>
                <w:rFonts w:ascii="Times New Roman" w:hAnsi="Times New Roman"/>
                <w:lang w:val="en-GB"/>
              </w:rPr>
              <w:t xml:space="preserve">the </w:t>
            </w:r>
            <w:r w:rsidR="000C7F7C" w:rsidRPr="00115226">
              <w:rPr>
                <w:rFonts w:ascii="Times New Roman" w:hAnsi="Times New Roman"/>
                <w:lang w:val="en-GB"/>
              </w:rPr>
              <w:t xml:space="preserve">sale of the </w:t>
            </w:r>
            <w:r w:rsidR="0058074D">
              <w:rPr>
                <w:rFonts w:ascii="Times New Roman" w:hAnsi="Times New Roman"/>
                <w:lang w:val="en-GB"/>
              </w:rPr>
              <w:t>Natural</w:t>
            </w:r>
            <w:r w:rsidR="0058074D" w:rsidRPr="00115226">
              <w:rPr>
                <w:rFonts w:ascii="Times New Roman" w:hAnsi="Times New Roman"/>
                <w:lang w:val="en-GB"/>
              </w:rPr>
              <w:t xml:space="preserve"> </w:t>
            </w:r>
            <w:r w:rsidR="000C7F7C" w:rsidRPr="00115226">
              <w:rPr>
                <w:rFonts w:ascii="Times New Roman" w:hAnsi="Times New Roman"/>
                <w:lang w:val="en-GB"/>
              </w:rPr>
              <w:t xml:space="preserve">Gas </w:t>
            </w:r>
            <w:r w:rsidR="00144EAF" w:rsidRPr="00115226">
              <w:rPr>
                <w:rFonts w:ascii="Times New Roman" w:hAnsi="Times New Roman"/>
                <w:lang w:val="en-GB"/>
              </w:rPr>
              <w:t xml:space="preserve">as indicated in the Offer </w:t>
            </w:r>
            <w:r w:rsidR="00A23FE0" w:rsidRPr="00115226">
              <w:rPr>
                <w:rFonts w:ascii="Times New Roman" w:hAnsi="Times New Roman"/>
                <w:lang w:val="en-GB"/>
              </w:rPr>
              <w:t xml:space="preserve">by the Seller </w:t>
            </w:r>
            <w:r w:rsidR="00144EAF" w:rsidRPr="00115226">
              <w:rPr>
                <w:rFonts w:ascii="Times New Roman" w:hAnsi="Times New Roman"/>
                <w:lang w:val="en-GB"/>
              </w:rPr>
              <w:t xml:space="preserve">and notified by the Buyer </w:t>
            </w:r>
            <w:r w:rsidR="00A23FE0" w:rsidRPr="00115226">
              <w:rPr>
                <w:rFonts w:ascii="Times New Roman" w:hAnsi="Times New Roman"/>
                <w:lang w:val="en-GB"/>
              </w:rPr>
              <w:t xml:space="preserve">to the Seller </w:t>
            </w:r>
            <w:r w:rsidR="00144EAF" w:rsidRPr="00115226">
              <w:rPr>
                <w:rFonts w:ascii="Times New Roman" w:hAnsi="Times New Roman"/>
                <w:lang w:val="en-GB"/>
              </w:rPr>
              <w:t>in the Awarding Notice</w:t>
            </w:r>
            <w:r w:rsidR="00A23FE0" w:rsidRPr="00115226">
              <w:rPr>
                <w:rFonts w:ascii="Times New Roman" w:hAnsi="Times New Roman"/>
                <w:lang w:val="en-GB"/>
              </w:rPr>
              <w:t>.</w:t>
            </w:r>
          </w:p>
          <w:p w14:paraId="130A0508" w14:textId="7820F596" w:rsidR="00AB3001" w:rsidRDefault="005D57F0">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Day”</w:t>
            </w:r>
            <w:r w:rsidRPr="00115226">
              <w:rPr>
                <w:rFonts w:ascii="Times New Roman" w:hAnsi="Times New Roman"/>
                <w:lang w:val="en-GB"/>
              </w:rPr>
              <w:t>: means a period of time of 24 consecutive hours beginning at 6.00 a.m. on any calendar day and ending at 06.00 am. on the following calendar day with reference to the official CET time.</w:t>
            </w:r>
          </w:p>
          <w:p w14:paraId="725AFDEE" w14:textId="7F889DC0" w:rsidR="001A18B1" w:rsidRPr="00115226" w:rsidRDefault="001A18B1" w:rsidP="001A18B1">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 xml:space="preserve">Estimated </w:t>
            </w:r>
            <w:r>
              <w:rPr>
                <w:rFonts w:ascii="Times New Roman" w:hAnsi="Times New Roman"/>
                <w:b/>
                <w:lang w:val="en-GB"/>
              </w:rPr>
              <w:t>Dai</w:t>
            </w:r>
            <w:r w:rsidRPr="00115226">
              <w:rPr>
                <w:rFonts w:ascii="Times New Roman" w:hAnsi="Times New Roman"/>
                <w:b/>
                <w:lang w:val="en-GB"/>
              </w:rPr>
              <w:t>ly Quantities</w:t>
            </w:r>
            <w:r w:rsidRPr="00115226">
              <w:rPr>
                <w:rFonts w:ascii="Times New Roman" w:hAnsi="Times New Roman"/>
                <w:lang w:val="en-GB"/>
              </w:rPr>
              <w:t xml:space="preserve">” means the amount of </w:t>
            </w:r>
            <w:r>
              <w:rPr>
                <w:rFonts w:ascii="Times New Roman" w:hAnsi="Times New Roman"/>
                <w:lang w:val="en-GB"/>
              </w:rPr>
              <w:t>Natural</w:t>
            </w:r>
            <w:r w:rsidRPr="00115226">
              <w:rPr>
                <w:rFonts w:ascii="Times New Roman" w:hAnsi="Times New Roman"/>
                <w:lang w:val="en-GB"/>
              </w:rPr>
              <w:t xml:space="preserve"> Gas that the Buyer estimates to off-take in the course of </w:t>
            </w:r>
            <w:r w:rsidR="00366AA9">
              <w:rPr>
                <w:rFonts w:ascii="Times New Roman" w:hAnsi="Times New Roman"/>
                <w:lang w:val="en-GB"/>
              </w:rPr>
              <w:t>each</w:t>
            </w:r>
            <w:r w:rsidRPr="00115226">
              <w:rPr>
                <w:rFonts w:ascii="Times New Roman" w:hAnsi="Times New Roman"/>
                <w:lang w:val="en-GB"/>
              </w:rPr>
              <w:t xml:space="preserve"> </w:t>
            </w:r>
            <w:r>
              <w:rPr>
                <w:rFonts w:ascii="Times New Roman" w:hAnsi="Times New Roman"/>
                <w:lang w:val="en-GB"/>
              </w:rPr>
              <w:t>Day</w:t>
            </w:r>
            <w:r w:rsidR="00366AA9">
              <w:rPr>
                <w:rFonts w:ascii="Times New Roman" w:hAnsi="Times New Roman"/>
                <w:lang w:val="en-GB"/>
              </w:rPr>
              <w:t xml:space="preserve"> of the relevant Month</w:t>
            </w:r>
            <w:r w:rsidRPr="00115226">
              <w:rPr>
                <w:rFonts w:ascii="Times New Roman" w:hAnsi="Times New Roman"/>
                <w:lang w:val="en-GB"/>
              </w:rPr>
              <w:t>.</w:t>
            </w:r>
          </w:p>
          <w:p w14:paraId="413D9562" w14:textId="5CDD8B7E" w:rsidR="00855B26" w:rsidRPr="00115226" w:rsidRDefault="00855B26" w:rsidP="00855B26">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 xml:space="preserve">Estimated </w:t>
            </w:r>
            <w:r w:rsidR="00597149">
              <w:rPr>
                <w:rFonts w:ascii="Times New Roman" w:hAnsi="Times New Roman"/>
                <w:b/>
                <w:lang w:val="en-GB"/>
              </w:rPr>
              <w:t xml:space="preserve">Monthly </w:t>
            </w:r>
            <w:r w:rsidRPr="00115226">
              <w:rPr>
                <w:rFonts w:ascii="Times New Roman" w:hAnsi="Times New Roman"/>
                <w:b/>
                <w:lang w:val="en-GB"/>
              </w:rPr>
              <w:t>Average Price</w:t>
            </w:r>
            <w:r w:rsidRPr="00115226">
              <w:rPr>
                <w:rFonts w:ascii="Times New Roman" w:hAnsi="Times New Roman"/>
                <w:lang w:val="en-GB"/>
              </w:rPr>
              <w:t xml:space="preserve">” means the </w:t>
            </w:r>
            <w:bookmarkStart w:id="2" w:name="OLE_LINK2"/>
            <w:r w:rsidRPr="00115226">
              <w:rPr>
                <w:rFonts w:ascii="Times New Roman" w:hAnsi="Times New Roman"/>
                <w:lang w:val="en-GB"/>
              </w:rPr>
              <w:t xml:space="preserve">Price Assessment </w:t>
            </w:r>
            <w:bookmarkEnd w:id="2"/>
            <w:r w:rsidR="006D26A1" w:rsidRPr="00115226">
              <w:rPr>
                <w:rFonts w:ascii="Times New Roman" w:hAnsi="Times New Roman"/>
                <w:lang w:val="en-GB"/>
              </w:rPr>
              <w:t>Month</w:t>
            </w:r>
            <w:r w:rsidRPr="00115226">
              <w:rPr>
                <w:rFonts w:ascii="Times New Roman" w:hAnsi="Times New Roman"/>
                <w:lang w:val="en-GB"/>
              </w:rPr>
              <w:t xml:space="preserve">, the MID price (calculated as the arithmetic average of BID and ASK) published under the heading PSV Price Assessment (expressed in €/MWh), quoted by HEREN ESGM (European Spot Gas Markets report) in respect of such </w:t>
            </w:r>
            <w:r w:rsidR="00597149">
              <w:rPr>
                <w:rFonts w:ascii="Times New Roman" w:hAnsi="Times New Roman"/>
                <w:lang w:val="en-GB"/>
              </w:rPr>
              <w:t>Month</w:t>
            </w:r>
            <w:r w:rsidR="00577165" w:rsidRPr="00115226">
              <w:rPr>
                <w:rFonts w:ascii="Times New Roman" w:hAnsi="Times New Roman"/>
                <w:lang w:val="en-GB"/>
              </w:rPr>
              <w:t xml:space="preserve"> </w:t>
            </w:r>
            <w:r w:rsidRPr="00115226">
              <w:rPr>
                <w:rFonts w:ascii="Times New Roman" w:hAnsi="Times New Roman"/>
                <w:lang w:val="en-GB"/>
              </w:rPr>
              <w:t>on the 10</w:t>
            </w:r>
            <w:r w:rsidR="00597149" w:rsidRPr="00597149">
              <w:rPr>
                <w:rFonts w:ascii="Times New Roman" w:hAnsi="Times New Roman"/>
                <w:vertAlign w:val="superscript"/>
                <w:lang w:val="en-GB"/>
              </w:rPr>
              <w:t>th</w:t>
            </w:r>
            <w:r w:rsidR="00597149">
              <w:rPr>
                <w:rFonts w:ascii="Times New Roman" w:hAnsi="Times New Roman"/>
                <w:lang w:val="en-GB"/>
              </w:rPr>
              <w:t xml:space="preserve"> </w:t>
            </w:r>
            <w:r w:rsidRPr="00115226">
              <w:rPr>
                <w:rFonts w:ascii="Times New Roman" w:hAnsi="Times New Roman"/>
                <w:lang w:val="en-GB"/>
              </w:rPr>
              <w:t xml:space="preserve">Working Days before the beginning of the relevant </w:t>
            </w:r>
            <w:r w:rsidR="00C55C86" w:rsidRPr="00115226">
              <w:rPr>
                <w:rFonts w:ascii="Times New Roman" w:hAnsi="Times New Roman"/>
                <w:lang w:val="en-GB"/>
              </w:rPr>
              <w:t>Month</w:t>
            </w:r>
            <w:r w:rsidRPr="00115226">
              <w:rPr>
                <w:rFonts w:ascii="Times New Roman" w:hAnsi="Times New Roman"/>
                <w:lang w:val="en-GB"/>
              </w:rPr>
              <w:t>.</w:t>
            </w:r>
          </w:p>
          <w:p w14:paraId="49F16CAB" w14:textId="51F0DB6B" w:rsidR="00F54515" w:rsidRPr="00115226" w:rsidRDefault="00F54515" w:rsidP="00F54515">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Estimated Weekly Quantities</w:t>
            </w:r>
            <w:r w:rsidRPr="00115226">
              <w:rPr>
                <w:rFonts w:ascii="Times New Roman" w:hAnsi="Times New Roman"/>
                <w:lang w:val="en-GB"/>
              </w:rPr>
              <w:t xml:space="preserve">” means the amount of </w:t>
            </w:r>
            <w:r w:rsidR="002037E6">
              <w:rPr>
                <w:rFonts w:ascii="Times New Roman" w:hAnsi="Times New Roman"/>
                <w:lang w:val="en-GB"/>
              </w:rPr>
              <w:t>Natural</w:t>
            </w:r>
            <w:r w:rsidRPr="00115226">
              <w:rPr>
                <w:rFonts w:ascii="Times New Roman" w:hAnsi="Times New Roman"/>
                <w:lang w:val="en-GB"/>
              </w:rPr>
              <w:t xml:space="preserve"> Gas that the Buyer estimates to off-take in the course of the relevant Week.</w:t>
            </w:r>
          </w:p>
          <w:p w14:paraId="026FD163" w14:textId="522CBB00"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Gross Calorific Value</w:t>
            </w:r>
            <w:r w:rsidRPr="00115226">
              <w:rPr>
                <w:rFonts w:ascii="Times New Roman" w:hAnsi="Times New Roman"/>
                <w:lang w:val="en-GB"/>
              </w:rPr>
              <w:t>” or “</w:t>
            </w:r>
            <w:r w:rsidRPr="00115226">
              <w:rPr>
                <w:rFonts w:ascii="Times New Roman" w:hAnsi="Times New Roman"/>
                <w:b/>
                <w:lang w:val="en-GB"/>
              </w:rPr>
              <w:t>GCV</w:t>
            </w:r>
            <w:r w:rsidRPr="00115226">
              <w:rPr>
                <w:rFonts w:ascii="Times New Roman" w:hAnsi="Times New Roman"/>
                <w:lang w:val="en-GB"/>
              </w:rPr>
              <w:t>” means the energy quantity produced by the complete combustion of a unitary (mass or volume) quantity of gas, at specific conditions. During the combustion, the pressure is maintained constant and the products return to the initial temperature of the reactants. Gross Calorific Value refers to the total energy produced by the combustion (Inferior Calorific Value refers, instead, to the total energy produced, less the energy necessary for the evaporation of water, formed during combustion).</w:t>
            </w:r>
          </w:p>
          <w:p w14:paraId="3F42D76F" w14:textId="59D34333" w:rsidR="00DE2361" w:rsidRPr="00115226" w:rsidRDefault="00DE2361" w:rsidP="00A527FA">
            <w:pPr>
              <w:pStyle w:val="Corpodeltesto1"/>
              <w:spacing w:before="120" w:after="120"/>
              <w:jc w:val="both"/>
              <w:rPr>
                <w:rFonts w:ascii="Times New Roman" w:hAnsi="Times New Roman"/>
                <w:lang w:val="en-GB"/>
              </w:rPr>
            </w:pPr>
            <w:r w:rsidRPr="00115226">
              <w:rPr>
                <w:rFonts w:ascii="Times New Roman" w:hAnsi="Times New Roman"/>
                <w:lang w:val="en-GB"/>
              </w:rPr>
              <w:t>“</w:t>
            </w:r>
            <w:bookmarkStart w:id="3" w:name="OLE_LINK5"/>
            <w:r w:rsidRPr="00115226">
              <w:rPr>
                <w:rFonts w:ascii="Times New Roman" w:hAnsi="Times New Roman"/>
                <w:b/>
                <w:bCs/>
                <w:lang w:val="en-GB"/>
              </w:rPr>
              <w:t>Guaranteed Amount</w:t>
            </w:r>
            <w:bookmarkEnd w:id="3"/>
            <w:r w:rsidRPr="00115226">
              <w:rPr>
                <w:rFonts w:ascii="Times New Roman" w:hAnsi="Times New Roman"/>
                <w:lang w:val="en-GB"/>
              </w:rPr>
              <w:t xml:space="preserve">” means </w:t>
            </w:r>
            <w:r w:rsidR="00B67C79" w:rsidRPr="00115226">
              <w:rPr>
                <w:rFonts w:ascii="Times New Roman" w:hAnsi="Times New Roman"/>
                <w:lang w:val="en-GB"/>
              </w:rPr>
              <w:t xml:space="preserve">any amount payable by the guarantor </w:t>
            </w:r>
            <w:r w:rsidRPr="00115226">
              <w:rPr>
                <w:rFonts w:ascii="Times New Roman" w:hAnsi="Times New Roman"/>
                <w:lang w:val="en-GB"/>
              </w:rPr>
              <w:t>under the IGS’ Bank Guarantee</w:t>
            </w:r>
            <w:r w:rsidR="00081866" w:rsidRPr="00115226">
              <w:rPr>
                <w:rFonts w:ascii="Times New Roman" w:hAnsi="Times New Roman"/>
                <w:lang w:val="en-GB"/>
              </w:rPr>
              <w:t xml:space="preserve"> </w:t>
            </w:r>
            <w:r w:rsidR="00B67C79" w:rsidRPr="00115226">
              <w:rPr>
                <w:rFonts w:ascii="Times New Roman" w:hAnsi="Times New Roman"/>
                <w:lang w:val="en-GB"/>
              </w:rPr>
              <w:t>(</w:t>
            </w:r>
            <w:r w:rsidR="00081866" w:rsidRPr="00115226">
              <w:rPr>
                <w:rFonts w:ascii="Times New Roman" w:hAnsi="Times New Roman"/>
                <w:lang w:val="en-GB"/>
              </w:rPr>
              <w:t>equal to the maximum guaranteed amount less any amount enforced by the Seller</w:t>
            </w:r>
            <w:r w:rsidR="00B67C79" w:rsidRPr="00115226">
              <w:rPr>
                <w:rFonts w:ascii="Times New Roman" w:hAnsi="Times New Roman"/>
                <w:lang w:val="en-GB"/>
              </w:rPr>
              <w:t>)</w:t>
            </w:r>
            <w:r w:rsidRPr="00115226">
              <w:rPr>
                <w:rFonts w:ascii="Times New Roman" w:hAnsi="Times New Roman"/>
                <w:lang w:val="en-GB"/>
              </w:rPr>
              <w:t>.</w:t>
            </w:r>
          </w:p>
          <w:p w14:paraId="18C5D8F7" w14:textId="40A5F290" w:rsidR="00076D79" w:rsidRPr="00115226" w:rsidRDefault="00076D79"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bCs/>
                <w:lang w:val="en-GB"/>
              </w:rPr>
              <w:t>IGS’ Bank Guarantee</w:t>
            </w:r>
            <w:r w:rsidRPr="00115226">
              <w:rPr>
                <w:rFonts w:ascii="Times New Roman" w:hAnsi="Times New Roman"/>
                <w:lang w:val="en-GB"/>
              </w:rPr>
              <w:t xml:space="preserve">” a first demand autonomous bank guarantee having the form attached under Annex A to this Term Sheet, for a maximum guaranteed amount </w:t>
            </w:r>
            <w:r w:rsidRPr="003D0DA3">
              <w:rPr>
                <w:rFonts w:ascii="Times New Roman" w:hAnsi="Times New Roman"/>
                <w:lang w:val="en-GB"/>
              </w:rPr>
              <w:t xml:space="preserve">equal to </w:t>
            </w:r>
            <w:r w:rsidR="003D0DA3" w:rsidRPr="003D0DA3">
              <w:rPr>
                <w:rFonts w:ascii="Times New Roman" w:hAnsi="Times New Roman"/>
                <w:lang w:val="en-GB"/>
              </w:rPr>
              <w:t>5</w:t>
            </w:r>
            <w:r w:rsidRPr="003D0DA3">
              <w:rPr>
                <w:rFonts w:ascii="Times New Roman" w:hAnsi="Times New Roman"/>
                <w:lang w:val="en-GB"/>
              </w:rPr>
              <w:t xml:space="preserve"> </w:t>
            </w:r>
            <w:proofErr w:type="spellStart"/>
            <w:r w:rsidRPr="003D0DA3">
              <w:rPr>
                <w:rFonts w:ascii="Times New Roman" w:hAnsi="Times New Roman"/>
                <w:lang w:val="en-GB"/>
              </w:rPr>
              <w:t>mln</w:t>
            </w:r>
            <w:proofErr w:type="spellEnd"/>
            <w:r w:rsidRPr="003D0DA3">
              <w:rPr>
                <w:rFonts w:ascii="Times New Roman" w:hAnsi="Times New Roman"/>
                <w:lang w:val="en-GB"/>
              </w:rPr>
              <w:t xml:space="preserve"> € to be issued</w:t>
            </w:r>
            <w:r w:rsidRPr="00115226">
              <w:rPr>
                <w:rFonts w:ascii="Times New Roman" w:hAnsi="Times New Roman"/>
                <w:lang w:val="en-GB"/>
              </w:rPr>
              <w:t xml:space="preserve"> by Intesa Sanpaolo S.p.A., unless otherwise agreed</w:t>
            </w:r>
            <w:r w:rsidR="00151439" w:rsidRPr="00115226">
              <w:rPr>
                <w:rFonts w:ascii="Times New Roman" w:hAnsi="Times New Roman"/>
                <w:lang w:val="en-GB"/>
              </w:rPr>
              <w:t xml:space="preserve"> in writing</w:t>
            </w:r>
            <w:r w:rsidRPr="00115226">
              <w:rPr>
                <w:rFonts w:ascii="Times New Roman" w:hAnsi="Times New Roman"/>
                <w:lang w:val="en-GB"/>
              </w:rPr>
              <w:t xml:space="preserve"> by the Parties.</w:t>
            </w:r>
          </w:p>
          <w:p w14:paraId="16C06F66" w14:textId="3B145C05" w:rsidR="00AB3001" w:rsidRPr="00115226" w:rsidRDefault="005D57F0" w:rsidP="001C7293">
            <w:pPr>
              <w:pStyle w:val="Corpodeltesto1"/>
              <w:spacing w:before="120" w:after="120"/>
              <w:jc w:val="both"/>
              <w:rPr>
                <w:rFonts w:ascii="Times New Roman" w:hAnsi="Times New Roman"/>
                <w:lang w:val="en-US"/>
              </w:rPr>
            </w:pPr>
            <w:r w:rsidRPr="00115226">
              <w:rPr>
                <w:rFonts w:ascii="Times New Roman" w:hAnsi="Times New Roman"/>
                <w:lang w:val="en-GB"/>
              </w:rPr>
              <w:t>“</w:t>
            </w:r>
            <w:r w:rsidRPr="00115226">
              <w:rPr>
                <w:rFonts w:ascii="Times New Roman" w:hAnsi="Times New Roman"/>
                <w:b/>
                <w:lang w:val="en-GB"/>
              </w:rPr>
              <w:t>Max</w:t>
            </w:r>
            <w:r w:rsidRPr="00115226">
              <w:rPr>
                <w:rFonts w:ascii="Times New Roman" w:hAnsi="Times New Roman"/>
                <w:lang w:val="en-GB"/>
              </w:rPr>
              <w:t xml:space="preserve"> </w:t>
            </w:r>
            <w:r w:rsidRPr="00115226">
              <w:rPr>
                <w:rFonts w:ascii="Times New Roman" w:hAnsi="Times New Roman"/>
                <w:b/>
                <w:lang w:val="en-GB"/>
              </w:rPr>
              <w:t>Daily Quantity</w:t>
            </w:r>
            <w:r w:rsidRPr="00115226">
              <w:rPr>
                <w:rFonts w:ascii="Times New Roman" w:hAnsi="Times New Roman"/>
                <w:lang w:val="en-GB"/>
              </w:rPr>
              <w:t>” or “</w:t>
            </w:r>
            <w:r w:rsidRPr="00115226">
              <w:rPr>
                <w:rFonts w:ascii="Times New Roman" w:hAnsi="Times New Roman"/>
                <w:b/>
                <w:lang w:val="en-GB"/>
              </w:rPr>
              <w:t>MDQ</w:t>
            </w:r>
            <w:r w:rsidRPr="00115226">
              <w:rPr>
                <w:rFonts w:ascii="Times New Roman" w:hAnsi="Times New Roman"/>
                <w:lang w:val="en-GB"/>
              </w:rPr>
              <w:t>” has the meaning ascribed to such term in the Auction documentation as fixed by the Buyer in the Awarding Notice</w:t>
            </w:r>
            <w:r w:rsidRPr="00115226">
              <w:rPr>
                <w:rFonts w:ascii="Times New Roman" w:hAnsi="Times New Roman"/>
                <w:lang w:val="en-US"/>
              </w:rPr>
              <w:t>.</w:t>
            </w:r>
          </w:p>
          <w:p w14:paraId="5FD72DE0" w14:textId="19631408" w:rsidR="00AB3001" w:rsidRPr="00115226" w:rsidRDefault="005D57F0" w:rsidP="00013E22">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 Total Quantity</w:t>
            </w:r>
            <w:r w:rsidRPr="00115226">
              <w:rPr>
                <w:rFonts w:ascii="Times New Roman" w:hAnsi="Times New Roman"/>
                <w:lang w:val="en-GB"/>
              </w:rPr>
              <w:t>” has the meaning ascribed to such term in the Auction documentation as fixed by the Buyer in the Awarding Notice.</w:t>
            </w:r>
          </w:p>
          <w:p w14:paraId="2C53D9C3" w14:textId="7B7A9D0E" w:rsidR="0044420D" w:rsidRPr="00115226" w:rsidRDefault="0044420D" w:rsidP="0044420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Maximum Exposure</w:t>
            </w:r>
            <w:r w:rsidRPr="00115226">
              <w:rPr>
                <w:rFonts w:ascii="Times New Roman" w:hAnsi="Times New Roman"/>
                <w:lang w:val="en-GB"/>
              </w:rPr>
              <w:t>” means the sum of the Guaranteed Amount and the Allowed Exposure.</w:t>
            </w:r>
          </w:p>
          <w:p w14:paraId="11241F72" w14:textId="77777777"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Month</w:t>
            </w:r>
            <w:r w:rsidRPr="00115226">
              <w:rPr>
                <w:rFonts w:ascii="Times New Roman" w:hAnsi="Times New Roman"/>
                <w:lang w:val="en-GB"/>
              </w:rPr>
              <w:t>”: means each calendar month in the course of the Supply Period.</w:t>
            </w:r>
          </w:p>
          <w:p w14:paraId="31D70872" w14:textId="77777777"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Network Code</w:t>
            </w:r>
            <w:r w:rsidRPr="00115226">
              <w:rPr>
                <w:rFonts w:ascii="Times New Roman" w:hAnsi="Times New Roman"/>
                <w:lang w:val="en-GB"/>
              </w:rPr>
              <w:t xml:space="preserve">” means the </w:t>
            </w:r>
            <w:proofErr w:type="spellStart"/>
            <w:r w:rsidRPr="00115226">
              <w:rPr>
                <w:rFonts w:ascii="Times New Roman" w:hAnsi="Times New Roman"/>
                <w:lang w:val="en-GB"/>
              </w:rPr>
              <w:t>Codice</w:t>
            </w:r>
            <w:proofErr w:type="spellEnd"/>
            <w:r w:rsidRPr="00115226">
              <w:rPr>
                <w:rFonts w:ascii="Times New Roman" w:hAnsi="Times New Roman"/>
                <w:lang w:val="en-GB"/>
              </w:rPr>
              <w:t xml:space="preserve"> di Rete (the Natural Gas Network Code) published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(as subsequently amended, updated and/or integrated) and approved by the ARERA which defines and governs all the </w:t>
            </w:r>
            <w:r w:rsidRPr="00115226">
              <w:rPr>
                <w:rFonts w:ascii="Times New Roman" w:hAnsi="Times New Roman"/>
                <w:lang w:val="en-GB"/>
              </w:rPr>
              <w:lastRenderedPageBreak/>
              <w:t>rights and obligations of the parties in relation to the transportation of Gas on the National Pipeline Grid, as amended, varied, or supplemented from time to time.</w:t>
            </w:r>
          </w:p>
          <w:p w14:paraId="3DE92FEB" w14:textId="1940F2FF" w:rsidR="00AB3001" w:rsidRPr="00115226" w:rsidRDefault="005D57F0" w:rsidP="001C1708">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Nominated Daily Quantity</w:t>
            </w:r>
            <w:r w:rsidRPr="00115226">
              <w:rPr>
                <w:rFonts w:ascii="Times New Roman" w:hAnsi="Times New Roman"/>
                <w:lang w:val="en-GB"/>
              </w:rPr>
              <w:t xml:space="preserve">” means the amount of </w:t>
            </w:r>
            <w:r w:rsidR="001C1708">
              <w:rPr>
                <w:rFonts w:ascii="Times New Roman" w:hAnsi="Times New Roman"/>
                <w:lang w:val="en-GB"/>
              </w:rPr>
              <w:t>Natural</w:t>
            </w:r>
            <w:r w:rsidR="001C1708" w:rsidRPr="00115226">
              <w:rPr>
                <w:rFonts w:ascii="Times New Roman" w:hAnsi="Times New Roman"/>
                <w:lang w:val="en-GB"/>
              </w:rPr>
              <w:t xml:space="preserve"> </w:t>
            </w:r>
            <w:r w:rsidRPr="00115226">
              <w:rPr>
                <w:rFonts w:ascii="Times New Roman" w:hAnsi="Times New Roman"/>
                <w:lang w:val="en-GB"/>
              </w:rPr>
              <w:t>Gas that the Seller shall make available to the Buyer and that the Buyer undertakes to off-take.</w:t>
            </w:r>
          </w:p>
          <w:p w14:paraId="35E02DBA" w14:textId="77777777" w:rsidR="00AB300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Parties</w:t>
            </w:r>
            <w:r w:rsidRPr="00115226">
              <w:rPr>
                <w:rFonts w:ascii="Times New Roman" w:hAnsi="Times New Roman"/>
                <w:lang w:val="en-GB"/>
              </w:rPr>
              <w:t>” means, collectively, the Buyer and the Seller.</w:t>
            </w:r>
          </w:p>
          <w:p w14:paraId="74470CDD" w14:textId="77777777" w:rsidR="00AB3001" w:rsidRPr="00115226" w:rsidRDefault="005D57F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PSV</w:t>
            </w:r>
            <w:r w:rsidRPr="00115226">
              <w:rPr>
                <w:rFonts w:ascii="Times New Roman" w:hAnsi="Times New Roman"/>
                <w:lang w:val="en-GB"/>
              </w:rPr>
              <w:t>”: means the “</w:t>
            </w:r>
            <w:r w:rsidRPr="00115226">
              <w:rPr>
                <w:rFonts w:ascii="Times New Roman" w:hAnsi="Times New Roman"/>
                <w:i/>
                <w:lang w:val="en-GB"/>
              </w:rPr>
              <w:t xml:space="preserve">Punto di </w:t>
            </w:r>
            <w:proofErr w:type="spellStart"/>
            <w:r w:rsidRPr="00115226">
              <w:rPr>
                <w:rFonts w:ascii="Times New Roman" w:hAnsi="Times New Roman"/>
                <w:i/>
                <w:lang w:val="en-GB"/>
              </w:rPr>
              <w:t>Scambio</w:t>
            </w:r>
            <w:proofErr w:type="spellEnd"/>
            <w:r w:rsidRPr="00115226">
              <w:rPr>
                <w:rFonts w:ascii="Times New Roman" w:hAnsi="Times New Roman"/>
                <w:i/>
                <w:lang w:val="en-GB"/>
              </w:rPr>
              <w:t xml:space="preserve"> </w:t>
            </w:r>
            <w:proofErr w:type="spellStart"/>
            <w:r w:rsidRPr="00115226">
              <w:rPr>
                <w:rFonts w:ascii="Times New Roman" w:hAnsi="Times New Roman"/>
                <w:i/>
                <w:lang w:val="en-GB"/>
              </w:rPr>
              <w:t>Virtuale</w:t>
            </w:r>
            <w:proofErr w:type="spellEnd"/>
            <w:r w:rsidRPr="00115226">
              <w:rPr>
                <w:rFonts w:ascii="Times New Roman" w:hAnsi="Times New Roman"/>
                <w:lang w:val="en-GB"/>
              </w:rPr>
              <w:t xml:space="preserve">” being the virtual trading point operated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w:t>
            </w:r>
          </w:p>
          <w:p w14:paraId="64C56162" w14:textId="4D122F2B" w:rsidR="00AB3001" w:rsidRPr="00115226" w:rsidRDefault="005D57F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Purchase Imbalance Price</w:t>
            </w:r>
            <w:r w:rsidRPr="00115226">
              <w:rPr>
                <w:rFonts w:ascii="Times New Roman" w:hAnsi="Times New Roman"/>
                <w:lang w:val="en-GB"/>
              </w:rPr>
              <w:t>” has the meaning ascribed to such term under Section 4.4.1(b), Chapter 9, of the Network Code.</w:t>
            </w:r>
          </w:p>
          <w:p w14:paraId="0781166B" w14:textId="77777777" w:rsidR="00F2781F" w:rsidRPr="00115226" w:rsidRDefault="00F2781F" w:rsidP="00F2781F">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Week</w:t>
            </w:r>
            <w:r w:rsidRPr="00115226">
              <w:rPr>
                <w:rFonts w:ascii="Times New Roman" w:hAnsi="Times New Roman"/>
                <w:lang w:val="en-GB"/>
              </w:rPr>
              <w:t xml:space="preserve">” means each of the following periods of each Month: </w:t>
            </w:r>
          </w:p>
          <w:p w14:paraId="7E45B6E6" w14:textId="5FAC13E6"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1 – 7 </w:t>
            </w:r>
          </w:p>
          <w:p w14:paraId="53867FF4" w14:textId="678443A2"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8 – 15 </w:t>
            </w:r>
          </w:p>
          <w:p w14:paraId="69E78AC8" w14:textId="582378F7"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16 – 23 </w:t>
            </w:r>
          </w:p>
          <w:p w14:paraId="72C3FE02" w14:textId="5E4CF88E"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24 – 28 (for February only), 30 or 31 (as the case may be, depending on the relevant Month).</w:t>
            </w:r>
          </w:p>
          <w:p w14:paraId="15E4541F" w14:textId="77777777" w:rsidR="00AB3001" w:rsidRPr="00115226" w:rsidRDefault="005D57F0" w:rsidP="00DB758F">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Working Day(s)</w:t>
            </w:r>
            <w:r w:rsidRPr="00115226">
              <w:rPr>
                <w:rFonts w:ascii="Times New Roman" w:hAnsi="Times New Roman"/>
                <w:lang w:val="en-GB"/>
              </w:rPr>
              <w:t>” means a day (other than a Saturday or a Sunday) on which the commercial banks are open for general business in Milan.</w:t>
            </w:r>
          </w:p>
        </w:tc>
      </w:tr>
      <w:tr w:rsidR="0025786A" w:rsidRPr="00182074" w14:paraId="55A44EE1" w14:textId="77777777" w:rsidTr="00C15124">
        <w:tc>
          <w:tcPr>
            <w:tcW w:w="2581" w:type="dxa"/>
          </w:tcPr>
          <w:p w14:paraId="50DCEFCC" w14:textId="22F57340" w:rsidR="0025786A" w:rsidRPr="00115226" w:rsidRDefault="0025786A"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Annexes</w:t>
            </w:r>
          </w:p>
        </w:tc>
        <w:tc>
          <w:tcPr>
            <w:tcW w:w="7081" w:type="dxa"/>
          </w:tcPr>
          <w:p w14:paraId="46E83775" w14:textId="73DDE1FE" w:rsidR="0025786A" w:rsidRPr="00115226" w:rsidRDefault="0025786A" w:rsidP="00A527FA">
            <w:pPr>
              <w:pStyle w:val="Corpodeltesto1"/>
              <w:spacing w:before="120" w:after="120"/>
              <w:jc w:val="both"/>
              <w:rPr>
                <w:rFonts w:ascii="Times New Roman" w:hAnsi="Times New Roman"/>
                <w:lang w:val="en-GB"/>
              </w:rPr>
            </w:pPr>
            <w:r w:rsidRPr="00115226">
              <w:rPr>
                <w:rFonts w:ascii="Times New Roman" w:hAnsi="Times New Roman"/>
                <w:lang w:val="en-GB"/>
              </w:rPr>
              <w:t xml:space="preserve">Annex A – Form of </w:t>
            </w:r>
            <w:r w:rsidR="00076D79" w:rsidRPr="00115226">
              <w:rPr>
                <w:rFonts w:ascii="Times New Roman" w:hAnsi="Times New Roman"/>
                <w:lang w:val="en-GB"/>
              </w:rPr>
              <w:t xml:space="preserve">IGS </w:t>
            </w:r>
            <w:r w:rsidRPr="00115226">
              <w:rPr>
                <w:rFonts w:ascii="Times New Roman" w:hAnsi="Times New Roman"/>
                <w:lang w:val="en-GB"/>
              </w:rPr>
              <w:t>Bank Guarantee</w:t>
            </w:r>
          </w:p>
        </w:tc>
      </w:tr>
    </w:tbl>
    <w:p w14:paraId="71B9115D" w14:textId="77777777" w:rsidR="00AB3001" w:rsidRPr="00115226" w:rsidRDefault="00AB3001" w:rsidP="00CA1DD3">
      <w:pPr>
        <w:pStyle w:val="Corpodeltesto1"/>
        <w:jc w:val="both"/>
        <w:rPr>
          <w:rFonts w:ascii="Times New Roman" w:hAnsi="Times New Roman"/>
          <w:lang w:val="en-GB"/>
        </w:rPr>
      </w:pPr>
    </w:p>
    <w:p w14:paraId="63DC174B" w14:textId="77777777" w:rsidR="00AB3001" w:rsidRPr="00115226" w:rsidRDefault="005D57F0" w:rsidP="00EC5A88">
      <w:pPr>
        <w:pStyle w:val="AODocTxtL1"/>
        <w:spacing w:before="0" w:after="120" w:line="290" w:lineRule="auto"/>
        <w:jc w:val="center"/>
        <w:rPr>
          <w:b/>
        </w:rPr>
      </w:pPr>
      <w:r w:rsidRPr="00115226">
        <w:rPr>
          <w:b/>
        </w:rPr>
        <w:t>*** **** ***</w:t>
      </w:r>
    </w:p>
    <w:tbl>
      <w:tblPr>
        <w:tblW w:w="0" w:type="auto"/>
        <w:tblInd w:w="595" w:type="dxa"/>
        <w:tblLayout w:type="fixed"/>
        <w:tblLook w:val="0000" w:firstRow="0" w:lastRow="0" w:firstColumn="0" w:lastColumn="0" w:noHBand="0" w:noVBand="0"/>
      </w:tblPr>
      <w:tblGrid>
        <w:gridCol w:w="3978"/>
        <w:gridCol w:w="3978"/>
      </w:tblGrid>
      <w:tr w:rsidR="003E77FB" w:rsidRPr="00182074" w14:paraId="74450F05" w14:textId="77777777" w:rsidTr="00E25EAD">
        <w:tc>
          <w:tcPr>
            <w:tcW w:w="3978" w:type="dxa"/>
          </w:tcPr>
          <w:p w14:paraId="0D76717D" w14:textId="166ED7FE" w:rsidR="00AB3001" w:rsidRPr="00115226" w:rsidRDefault="00DB7F35" w:rsidP="00622090">
            <w:pPr>
              <w:pStyle w:val="AODocTxt"/>
              <w:spacing w:before="0" w:after="120" w:line="290" w:lineRule="auto"/>
            </w:pPr>
            <w:r>
              <w:rPr>
                <w:b/>
              </w:rPr>
              <w:t>IGS</w:t>
            </w:r>
            <w:r w:rsidR="005D57F0" w:rsidRPr="00115226">
              <w:rPr>
                <w:b/>
              </w:rPr>
              <w:t xml:space="preserve"> S.p.A.</w:t>
            </w:r>
          </w:p>
        </w:tc>
        <w:tc>
          <w:tcPr>
            <w:tcW w:w="3978" w:type="dxa"/>
          </w:tcPr>
          <w:p w14:paraId="13EC88B4" w14:textId="728B32F3" w:rsidR="00AB3001" w:rsidRPr="00115226" w:rsidRDefault="005D57F0" w:rsidP="009F12F9">
            <w:pPr>
              <w:pStyle w:val="AODocTxt"/>
              <w:tabs>
                <w:tab w:val="left" w:pos="193"/>
                <w:tab w:val="center" w:pos="1881"/>
              </w:tabs>
              <w:spacing w:before="0" w:after="120" w:line="290" w:lineRule="auto"/>
              <w:ind w:firstLine="419"/>
              <w:jc w:val="left"/>
            </w:pPr>
            <w:r w:rsidRPr="00115226">
              <w:t>[</w:t>
            </w:r>
            <w:r w:rsidR="00F751F7" w:rsidRPr="00115226">
              <w:rPr>
                <w:i/>
              </w:rPr>
              <w:t>As indicated in the</w:t>
            </w:r>
            <w:r w:rsidRPr="00115226">
              <w:rPr>
                <w:i/>
              </w:rPr>
              <w:t xml:space="preserve"> </w:t>
            </w:r>
            <w:r w:rsidR="00DB7BE4" w:rsidRPr="00115226">
              <w:rPr>
                <w:i/>
              </w:rPr>
              <w:t>Offer</w:t>
            </w:r>
            <w:r w:rsidRPr="00115226">
              <w:t>]</w:t>
            </w:r>
          </w:p>
        </w:tc>
      </w:tr>
      <w:tr w:rsidR="003E77FB" w:rsidRPr="00115226" w14:paraId="161B8DCF" w14:textId="77777777" w:rsidTr="00E25EAD">
        <w:tc>
          <w:tcPr>
            <w:tcW w:w="3978" w:type="dxa"/>
          </w:tcPr>
          <w:p w14:paraId="185E2469" w14:textId="77777777" w:rsidR="00AB3001" w:rsidRPr="00115226" w:rsidRDefault="00AB3001" w:rsidP="002E1B21">
            <w:pPr>
              <w:pStyle w:val="AODocTxt"/>
              <w:spacing w:before="0" w:after="120" w:line="290" w:lineRule="auto"/>
            </w:pPr>
          </w:p>
          <w:p w14:paraId="6EA791B4" w14:textId="77777777" w:rsidR="00AB3001" w:rsidRPr="00115226" w:rsidRDefault="005D57F0" w:rsidP="002E1B21">
            <w:pPr>
              <w:pStyle w:val="AODocTxt"/>
              <w:spacing w:before="0" w:after="120" w:line="290" w:lineRule="auto"/>
            </w:pPr>
            <w:r w:rsidRPr="00115226">
              <w:t>_________________________________</w:t>
            </w:r>
          </w:p>
          <w:p w14:paraId="2D8DA41F" w14:textId="77777777" w:rsidR="00AB3001" w:rsidRPr="00115226" w:rsidRDefault="005D57F0" w:rsidP="00622090">
            <w:pPr>
              <w:pStyle w:val="AODocTxt"/>
              <w:spacing w:before="0" w:after="120" w:line="290" w:lineRule="auto"/>
            </w:pPr>
            <w:r w:rsidRPr="00115226">
              <w:t>Name:</w:t>
            </w:r>
          </w:p>
          <w:p w14:paraId="2DDE0B4F" w14:textId="77777777" w:rsidR="00AB3001" w:rsidRPr="00115226" w:rsidRDefault="005D57F0" w:rsidP="00622090">
            <w:pPr>
              <w:pStyle w:val="AODocTxt"/>
              <w:spacing w:before="0" w:after="120" w:line="290" w:lineRule="auto"/>
            </w:pPr>
            <w:r w:rsidRPr="00115226">
              <w:t>Title:</w:t>
            </w:r>
          </w:p>
        </w:tc>
        <w:tc>
          <w:tcPr>
            <w:tcW w:w="3978" w:type="dxa"/>
          </w:tcPr>
          <w:p w14:paraId="3A64AB91" w14:textId="77777777" w:rsidR="00AB3001" w:rsidRPr="00115226" w:rsidRDefault="00AB3001" w:rsidP="002E1B21">
            <w:pPr>
              <w:pStyle w:val="AODocTxt"/>
              <w:spacing w:before="0" w:after="120" w:line="290" w:lineRule="auto"/>
            </w:pPr>
          </w:p>
          <w:p w14:paraId="4316B9A9" w14:textId="3A3121D4" w:rsidR="00AB3001" w:rsidRPr="00115226" w:rsidRDefault="005D57F0" w:rsidP="009F12F9">
            <w:pPr>
              <w:pStyle w:val="AODocTxt"/>
              <w:spacing w:before="0" w:after="120" w:line="290" w:lineRule="auto"/>
              <w:ind w:firstLine="419"/>
            </w:pPr>
            <w:r w:rsidRPr="00115226">
              <w:t>______________________________</w:t>
            </w:r>
          </w:p>
          <w:p w14:paraId="59DD5605" w14:textId="77777777" w:rsidR="00AB3001" w:rsidRPr="00115226" w:rsidRDefault="005D57F0" w:rsidP="0035309B">
            <w:pPr>
              <w:pStyle w:val="AODocTxt"/>
              <w:spacing w:before="0" w:after="120" w:line="290" w:lineRule="auto"/>
            </w:pPr>
            <w:r w:rsidRPr="00115226">
              <w:t>Name:</w:t>
            </w:r>
          </w:p>
          <w:p w14:paraId="1B39DE8D" w14:textId="77777777" w:rsidR="00AB3001" w:rsidRPr="00115226" w:rsidRDefault="005D57F0" w:rsidP="00622090">
            <w:pPr>
              <w:pStyle w:val="AODocTxt"/>
              <w:spacing w:before="0" w:after="120" w:line="290" w:lineRule="auto"/>
            </w:pPr>
            <w:r w:rsidRPr="00115226">
              <w:t>Title:</w:t>
            </w:r>
          </w:p>
        </w:tc>
      </w:tr>
    </w:tbl>
    <w:p w14:paraId="5DAE8489" w14:textId="77777777" w:rsidR="00AB3001" w:rsidRPr="00115226" w:rsidRDefault="00AB3001">
      <w:pPr>
        <w:pStyle w:val="Corpodeltesto1"/>
        <w:rPr>
          <w:rFonts w:ascii="Times New Roman" w:hAnsi="Times New Roman"/>
          <w:b/>
          <w:lang w:val="en-GB"/>
        </w:rPr>
      </w:pPr>
    </w:p>
    <w:sectPr w:rsidR="00AB3001" w:rsidRPr="00115226" w:rsidSect="00115226">
      <w:headerReference w:type="default" r:id="rId8"/>
      <w:footerReference w:type="default" r:id="rId9"/>
      <w:footerReference w:type="first" r:id="rId10"/>
      <w:pgSz w:w="11906" w:h="16838" w:code="9"/>
      <w:pgMar w:top="1644" w:right="1247" w:bottom="1418" w:left="1247" w:header="1134"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292BD" w14:textId="77777777" w:rsidR="00C06820" w:rsidRDefault="00C06820">
      <w:pPr>
        <w:spacing w:after="0" w:line="240" w:lineRule="auto"/>
      </w:pPr>
      <w:r>
        <w:separator/>
      </w:r>
    </w:p>
  </w:endnote>
  <w:endnote w:type="continuationSeparator" w:id="0">
    <w:p w14:paraId="0FB5AEAC" w14:textId="77777777" w:rsidR="00C06820" w:rsidRDefault="00C06820">
      <w:pPr>
        <w:spacing w:after="0" w:line="240" w:lineRule="auto"/>
      </w:pPr>
      <w:r>
        <w:continuationSeparator/>
      </w:r>
    </w:p>
  </w:endnote>
  <w:endnote w:type="continuationNotice" w:id="1">
    <w:p w14:paraId="78CCD00F" w14:textId="77777777" w:rsidR="00C06820" w:rsidRDefault="00C068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setto">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FB68F" w14:textId="77777777" w:rsidR="00AB3001" w:rsidRPr="00E25EAD" w:rsidRDefault="005D57F0">
    <w:pPr>
      <w:pStyle w:val="Pidipagina"/>
      <w:rPr>
        <w:color w:val="00B050"/>
        <w:sz w:val="18"/>
      </w:rPr>
    </w:pPr>
    <w:r>
      <w:tab/>
    </w:r>
    <w:r>
      <w:tab/>
    </w:r>
    <w:r w:rsidRPr="00E25EAD">
      <w:rPr>
        <w:rStyle w:val="Numeropagina"/>
        <w:color w:val="92D050"/>
      </w:rPr>
      <w:fldChar w:fldCharType="begin"/>
    </w:r>
    <w:r w:rsidRPr="00E25EAD">
      <w:rPr>
        <w:rStyle w:val="Numeropagina"/>
        <w:color w:val="92D050"/>
      </w:rPr>
      <w:instrText>PAGE   \* MERGEFORMAT</w:instrText>
    </w:r>
    <w:r w:rsidRPr="00E25EAD">
      <w:rPr>
        <w:rStyle w:val="Numeropagina"/>
        <w:color w:val="92D050"/>
      </w:rPr>
      <w:fldChar w:fldCharType="separate"/>
    </w:r>
    <w:r w:rsidRPr="00E25EAD">
      <w:rPr>
        <w:rStyle w:val="Numeropagina"/>
        <w:color w:val="92D050"/>
      </w:rPr>
      <w:t>6</w:t>
    </w:r>
    <w:r w:rsidRPr="00E25EAD">
      <w:rPr>
        <w:rStyle w:val="Numeropagina"/>
        <w:color w:val="92D05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2FFEC" w14:textId="77777777" w:rsidR="00AB3001" w:rsidRPr="003309E6" w:rsidRDefault="005D57F0">
    <w:pPr>
      <w:pStyle w:val="Pidipagina"/>
      <w:rPr>
        <w:rStyle w:val="Numeropagina"/>
      </w:rPr>
    </w:pPr>
    <w:r>
      <w:rPr>
        <w:noProof/>
      </w:rPr>
      <w:t>39246888_1.docx</w:t>
    </w:r>
    <w:r>
      <w:tab/>
    </w:r>
    <w:r>
      <w:tab/>
    </w:r>
    <w:r w:rsidRPr="003309E6">
      <w:rPr>
        <w:rStyle w:val="Numeropagina"/>
      </w:rPr>
      <w:fldChar w:fldCharType="begin"/>
    </w:r>
    <w:r w:rsidRPr="003309E6">
      <w:rPr>
        <w:rStyle w:val="Numeropagina"/>
      </w:rPr>
      <w:instrText>PAGE   \* MERGEFORMAT</w:instrText>
    </w:r>
    <w:r w:rsidRPr="003309E6">
      <w:rPr>
        <w:rStyle w:val="Numeropagina"/>
      </w:rPr>
      <w:fldChar w:fldCharType="separate"/>
    </w:r>
    <w:r>
      <w:rPr>
        <w:rStyle w:val="Numeropagina"/>
        <w:noProof/>
      </w:rPr>
      <w:t>1</w:t>
    </w:r>
    <w:r w:rsidRPr="003309E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E62F5" w14:textId="77777777" w:rsidR="00C06820" w:rsidRDefault="00C06820">
      <w:pPr>
        <w:spacing w:after="0" w:line="240" w:lineRule="auto"/>
      </w:pPr>
      <w:r>
        <w:separator/>
      </w:r>
    </w:p>
  </w:footnote>
  <w:footnote w:type="continuationSeparator" w:id="0">
    <w:p w14:paraId="3F1FF4C9" w14:textId="77777777" w:rsidR="00C06820" w:rsidRDefault="00C06820">
      <w:pPr>
        <w:spacing w:after="0" w:line="240" w:lineRule="auto"/>
      </w:pPr>
      <w:r>
        <w:continuationSeparator/>
      </w:r>
    </w:p>
  </w:footnote>
  <w:footnote w:type="continuationNotice" w:id="1">
    <w:p w14:paraId="0B8CEFDA" w14:textId="77777777" w:rsidR="00C06820" w:rsidRDefault="00C068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DB268" w14:textId="77777777" w:rsidR="00AB3001" w:rsidRPr="0099052D" w:rsidRDefault="005D57F0" w:rsidP="0099052D">
    <w:pPr>
      <w:widowControl w:val="0"/>
      <w:autoSpaceDE w:val="0"/>
      <w:autoSpaceDN w:val="0"/>
      <w:adjustRightInd w:val="0"/>
      <w:spacing w:before="120" w:line="280" w:lineRule="exact"/>
      <w:rPr>
        <w:rFonts w:ascii="Times New Roman" w:hAnsi="Times New Roman"/>
        <w:i/>
        <w:lang w:val="en-US"/>
      </w:rPr>
    </w:pPr>
    <w:r w:rsidRPr="0099052D">
      <w:rPr>
        <w:rFonts w:ascii="Times New Roman" w:hAnsi="Times New Roman"/>
        <w:i/>
        <w:lang w:val="en-US"/>
      </w:rPr>
      <w:t>Annex 2 - Binding Term Sheet</w:t>
    </w:r>
  </w:p>
  <w:p w14:paraId="4611F6C7" w14:textId="77777777" w:rsidR="00AB3001" w:rsidRPr="0099052D" w:rsidRDefault="00AB3001" w:rsidP="009905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F20CA"/>
    <w:multiLevelType w:val="multilevel"/>
    <w:tmpl w:val="7D407F38"/>
    <w:lvl w:ilvl="0">
      <w:start w:val="1"/>
      <w:numFmt w:val="decimal"/>
      <w:pStyle w:val="Numero5"/>
      <w:lvlText w:val="(%1)"/>
      <w:lvlJc w:val="left"/>
      <w:pPr>
        <w:ind w:left="4111"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4820"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5528"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6095"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067852CA"/>
    <w:multiLevelType w:val="hybridMultilevel"/>
    <w:tmpl w:val="F8CE957E"/>
    <w:lvl w:ilvl="0" w:tplc="A4447664">
      <w:start w:val="1"/>
      <w:numFmt w:val="decimal"/>
      <w:lvlText w:val="(%1)"/>
      <w:lvlJc w:val="left"/>
      <w:pPr>
        <w:ind w:left="720" w:hanging="360"/>
      </w:pPr>
      <w:rPr>
        <w:rFonts w:hint="default"/>
      </w:rPr>
    </w:lvl>
    <w:lvl w:ilvl="1" w:tplc="588C8698" w:tentative="1">
      <w:start w:val="1"/>
      <w:numFmt w:val="lowerLetter"/>
      <w:lvlText w:val="%2."/>
      <w:lvlJc w:val="left"/>
      <w:pPr>
        <w:ind w:left="1440" w:hanging="360"/>
      </w:pPr>
    </w:lvl>
    <w:lvl w:ilvl="2" w:tplc="08D092FC" w:tentative="1">
      <w:start w:val="1"/>
      <w:numFmt w:val="lowerRoman"/>
      <w:lvlText w:val="%3."/>
      <w:lvlJc w:val="right"/>
      <w:pPr>
        <w:ind w:left="2160" w:hanging="180"/>
      </w:pPr>
    </w:lvl>
    <w:lvl w:ilvl="3" w:tplc="583A0514" w:tentative="1">
      <w:start w:val="1"/>
      <w:numFmt w:val="decimal"/>
      <w:lvlText w:val="%4."/>
      <w:lvlJc w:val="left"/>
      <w:pPr>
        <w:ind w:left="2880" w:hanging="360"/>
      </w:pPr>
    </w:lvl>
    <w:lvl w:ilvl="4" w:tplc="53D688FE" w:tentative="1">
      <w:start w:val="1"/>
      <w:numFmt w:val="lowerLetter"/>
      <w:lvlText w:val="%5."/>
      <w:lvlJc w:val="left"/>
      <w:pPr>
        <w:ind w:left="3600" w:hanging="360"/>
      </w:pPr>
    </w:lvl>
    <w:lvl w:ilvl="5" w:tplc="E28A678E" w:tentative="1">
      <w:start w:val="1"/>
      <w:numFmt w:val="lowerRoman"/>
      <w:lvlText w:val="%6."/>
      <w:lvlJc w:val="right"/>
      <w:pPr>
        <w:ind w:left="4320" w:hanging="180"/>
      </w:pPr>
    </w:lvl>
    <w:lvl w:ilvl="6" w:tplc="23FA9E5C" w:tentative="1">
      <w:start w:val="1"/>
      <w:numFmt w:val="decimal"/>
      <w:lvlText w:val="%7."/>
      <w:lvlJc w:val="left"/>
      <w:pPr>
        <w:ind w:left="5040" w:hanging="360"/>
      </w:pPr>
    </w:lvl>
    <w:lvl w:ilvl="7" w:tplc="C31800F4" w:tentative="1">
      <w:start w:val="1"/>
      <w:numFmt w:val="lowerLetter"/>
      <w:lvlText w:val="%8."/>
      <w:lvlJc w:val="left"/>
      <w:pPr>
        <w:ind w:left="5760" w:hanging="360"/>
      </w:pPr>
    </w:lvl>
    <w:lvl w:ilvl="8" w:tplc="F2380C92" w:tentative="1">
      <w:start w:val="1"/>
      <w:numFmt w:val="lowerRoman"/>
      <w:lvlText w:val="%9."/>
      <w:lvlJc w:val="right"/>
      <w:pPr>
        <w:ind w:left="6480" w:hanging="180"/>
      </w:pPr>
    </w:lvl>
  </w:abstractNum>
  <w:abstractNum w:abstractNumId="2" w15:restartNumberingAfterBreak="0">
    <w:nsid w:val="11F50E8F"/>
    <w:multiLevelType w:val="hybridMultilevel"/>
    <w:tmpl w:val="F8CE957E"/>
    <w:lvl w:ilvl="0" w:tplc="8BAE2DFC">
      <w:start w:val="1"/>
      <w:numFmt w:val="decimal"/>
      <w:lvlText w:val="(%1)"/>
      <w:lvlJc w:val="left"/>
      <w:pPr>
        <w:ind w:left="720" w:hanging="360"/>
      </w:pPr>
      <w:rPr>
        <w:rFonts w:hint="default"/>
      </w:rPr>
    </w:lvl>
    <w:lvl w:ilvl="1" w:tplc="87403486" w:tentative="1">
      <w:start w:val="1"/>
      <w:numFmt w:val="lowerLetter"/>
      <w:lvlText w:val="%2."/>
      <w:lvlJc w:val="left"/>
      <w:pPr>
        <w:ind w:left="1440" w:hanging="360"/>
      </w:pPr>
    </w:lvl>
    <w:lvl w:ilvl="2" w:tplc="4E744CCC" w:tentative="1">
      <w:start w:val="1"/>
      <w:numFmt w:val="lowerRoman"/>
      <w:lvlText w:val="%3."/>
      <w:lvlJc w:val="right"/>
      <w:pPr>
        <w:ind w:left="2160" w:hanging="180"/>
      </w:pPr>
    </w:lvl>
    <w:lvl w:ilvl="3" w:tplc="B4D03528" w:tentative="1">
      <w:start w:val="1"/>
      <w:numFmt w:val="decimal"/>
      <w:lvlText w:val="%4."/>
      <w:lvlJc w:val="left"/>
      <w:pPr>
        <w:ind w:left="2880" w:hanging="360"/>
      </w:pPr>
    </w:lvl>
    <w:lvl w:ilvl="4" w:tplc="9CD64E1E" w:tentative="1">
      <w:start w:val="1"/>
      <w:numFmt w:val="lowerLetter"/>
      <w:lvlText w:val="%5."/>
      <w:lvlJc w:val="left"/>
      <w:pPr>
        <w:ind w:left="3600" w:hanging="360"/>
      </w:pPr>
    </w:lvl>
    <w:lvl w:ilvl="5" w:tplc="476A43BA" w:tentative="1">
      <w:start w:val="1"/>
      <w:numFmt w:val="lowerRoman"/>
      <w:lvlText w:val="%6."/>
      <w:lvlJc w:val="right"/>
      <w:pPr>
        <w:ind w:left="4320" w:hanging="180"/>
      </w:pPr>
    </w:lvl>
    <w:lvl w:ilvl="6" w:tplc="85E63830" w:tentative="1">
      <w:start w:val="1"/>
      <w:numFmt w:val="decimal"/>
      <w:lvlText w:val="%7."/>
      <w:lvlJc w:val="left"/>
      <w:pPr>
        <w:ind w:left="5040" w:hanging="360"/>
      </w:pPr>
    </w:lvl>
    <w:lvl w:ilvl="7" w:tplc="FF30704C" w:tentative="1">
      <w:start w:val="1"/>
      <w:numFmt w:val="lowerLetter"/>
      <w:lvlText w:val="%8."/>
      <w:lvlJc w:val="left"/>
      <w:pPr>
        <w:ind w:left="5760" w:hanging="360"/>
      </w:pPr>
    </w:lvl>
    <w:lvl w:ilvl="8" w:tplc="A128E5F8" w:tentative="1">
      <w:start w:val="1"/>
      <w:numFmt w:val="lowerRoman"/>
      <w:lvlText w:val="%9."/>
      <w:lvlJc w:val="right"/>
      <w:pPr>
        <w:ind w:left="6480" w:hanging="180"/>
      </w:pPr>
    </w:lvl>
  </w:abstractNum>
  <w:abstractNum w:abstractNumId="3" w15:restartNumberingAfterBreak="0">
    <w:nsid w:val="122B2FC8"/>
    <w:multiLevelType w:val="multilevel"/>
    <w:tmpl w:val="352EB376"/>
    <w:lvl w:ilvl="0">
      <w:start w:val="1"/>
      <w:numFmt w:val="bullet"/>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95057"/>
    <w:multiLevelType w:val="hybridMultilevel"/>
    <w:tmpl w:val="F3C8F64E"/>
    <w:lvl w:ilvl="0" w:tplc="8D9AB6B2">
      <w:start w:val="1"/>
      <w:numFmt w:val="decimal"/>
      <w:lvlText w:val="%1."/>
      <w:lvlJc w:val="left"/>
      <w:pPr>
        <w:ind w:left="720" w:hanging="360"/>
      </w:pPr>
      <w:rPr>
        <w:rFonts w:hint="default"/>
      </w:rPr>
    </w:lvl>
    <w:lvl w:ilvl="1" w:tplc="414C6536">
      <w:start w:val="1"/>
      <w:numFmt w:val="lowerLetter"/>
      <w:lvlText w:val="%2."/>
      <w:lvlJc w:val="left"/>
      <w:pPr>
        <w:ind w:left="1440" w:hanging="360"/>
      </w:pPr>
    </w:lvl>
    <w:lvl w:ilvl="2" w:tplc="22D0DC66" w:tentative="1">
      <w:start w:val="1"/>
      <w:numFmt w:val="lowerRoman"/>
      <w:lvlText w:val="%3."/>
      <w:lvlJc w:val="right"/>
      <w:pPr>
        <w:ind w:left="2160" w:hanging="180"/>
      </w:pPr>
    </w:lvl>
    <w:lvl w:ilvl="3" w:tplc="C39CCA08" w:tentative="1">
      <w:start w:val="1"/>
      <w:numFmt w:val="decimal"/>
      <w:lvlText w:val="%4."/>
      <w:lvlJc w:val="left"/>
      <w:pPr>
        <w:ind w:left="2880" w:hanging="360"/>
      </w:pPr>
    </w:lvl>
    <w:lvl w:ilvl="4" w:tplc="136ECF24" w:tentative="1">
      <w:start w:val="1"/>
      <w:numFmt w:val="lowerLetter"/>
      <w:lvlText w:val="%5."/>
      <w:lvlJc w:val="left"/>
      <w:pPr>
        <w:ind w:left="3600" w:hanging="360"/>
      </w:pPr>
    </w:lvl>
    <w:lvl w:ilvl="5" w:tplc="1E54C382" w:tentative="1">
      <w:start w:val="1"/>
      <w:numFmt w:val="lowerRoman"/>
      <w:lvlText w:val="%6."/>
      <w:lvlJc w:val="right"/>
      <w:pPr>
        <w:ind w:left="4320" w:hanging="180"/>
      </w:pPr>
    </w:lvl>
    <w:lvl w:ilvl="6" w:tplc="04C0A678" w:tentative="1">
      <w:start w:val="1"/>
      <w:numFmt w:val="decimal"/>
      <w:lvlText w:val="%7."/>
      <w:lvlJc w:val="left"/>
      <w:pPr>
        <w:ind w:left="5040" w:hanging="360"/>
      </w:pPr>
    </w:lvl>
    <w:lvl w:ilvl="7" w:tplc="E404FD86" w:tentative="1">
      <w:start w:val="1"/>
      <w:numFmt w:val="lowerLetter"/>
      <w:lvlText w:val="%8."/>
      <w:lvlJc w:val="left"/>
      <w:pPr>
        <w:ind w:left="5760" w:hanging="360"/>
      </w:pPr>
    </w:lvl>
    <w:lvl w:ilvl="8" w:tplc="842C04AC" w:tentative="1">
      <w:start w:val="1"/>
      <w:numFmt w:val="lowerRoman"/>
      <w:lvlText w:val="%9."/>
      <w:lvlJc w:val="right"/>
      <w:pPr>
        <w:ind w:left="6480" w:hanging="180"/>
      </w:pPr>
    </w:lvl>
  </w:abstractNum>
  <w:abstractNum w:abstractNumId="5" w15:restartNumberingAfterBreak="0">
    <w:nsid w:val="1A3E0364"/>
    <w:multiLevelType w:val="hybridMultilevel"/>
    <w:tmpl w:val="E04C6C96"/>
    <w:lvl w:ilvl="0" w:tplc="04C419BA">
      <w:start w:val="1"/>
      <w:numFmt w:val="upperLetter"/>
      <w:lvlText w:val="(%1)"/>
      <w:lvlJc w:val="left"/>
      <w:pPr>
        <w:ind w:left="720" w:hanging="360"/>
      </w:pPr>
      <w:rPr>
        <w:rFonts w:hint="default"/>
        <w:b/>
      </w:rPr>
    </w:lvl>
    <w:lvl w:ilvl="1" w:tplc="59EE82DC">
      <w:start w:val="1"/>
      <w:numFmt w:val="lowerRoman"/>
      <w:lvlText w:val="(%2)"/>
      <w:lvlJc w:val="left"/>
      <w:pPr>
        <w:ind w:left="1800" w:hanging="720"/>
      </w:pPr>
      <w:rPr>
        <w:rFonts w:hint="default"/>
      </w:rPr>
    </w:lvl>
    <w:lvl w:ilvl="2" w:tplc="91B09E9A" w:tentative="1">
      <w:start w:val="1"/>
      <w:numFmt w:val="lowerRoman"/>
      <w:lvlText w:val="%3."/>
      <w:lvlJc w:val="right"/>
      <w:pPr>
        <w:ind w:left="2160" w:hanging="180"/>
      </w:pPr>
    </w:lvl>
    <w:lvl w:ilvl="3" w:tplc="EA2637D2" w:tentative="1">
      <w:start w:val="1"/>
      <w:numFmt w:val="decimal"/>
      <w:lvlText w:val="%4."/>
      <w:lvlJc w:val="left"/>
      <w:pPr>
        <w:ind w:left="2880" w:hanging="360"/>
      </w:pPr>
    </w:lvl>
    <w:lvl w:ilvl="4" w:tplc="004E0794" w:tentative="1">
      <w:start w:val="1"/>
      <w:numFmt w:val="lowerLetter"/>
      <w:lvlText w:val="%5."/>
      <w:lvlJc w:val="left"/>
      <w:pPr>
        <w:ind w:left="3600" w:hanging="360"/>
      </w:pPr>
    </w:lvl>
    <w:lvl w:ilvl="5" w:tplc="FBDCBEB6" w:tentative="1">
      <w:start w:val="1"/>
      <w:numFmt w:val="lowerRoman"/>
      <w:lvlText w:val="%6."/>
      <w:lvlJc w:val="right"/>
      <w:pPr>
        <w:ind w:left="4320" w:hanging="180"/>
      </w:pPr>
    </w:lvl>
    <w:lvl w:ilvl="6" w:tplc="C696F05A" w:tentative="1">
      <w:start w:val="1"/>
      <w:numFmt w:val="decimal"/>
      <w:lvlText w:val="%7."/>
      <w:lvlJc w:val="left"/>
      <w:pPr>
        <w:ind w:left="5040" w:hanging="360"/>
      </w:pPr>
    </w:lvl>
    <w:lvl w:ilvl="7" w:tplc="3650E990" w:tentative="1">
      <w:start w:val="1"/>
      <w:numFmt w:val="lowerLetter"/>
      <w:lvlText w:val="%8."/>
      <w:lvlJc w:val="left"/>
      <w:pPr>
        <w:ind w:left="5760" w:hanging="360"/>
      </w:pPr>
    </w:lvl>
    <w:lvl w:ilvl="8" w:tplc="DCAC64FC" w:tentative="1">
      <w:start w:val="1"/>
      <w:numFmt w:val="lowerRoman"/>
      <w:lvlText w:val="%9."/>
      <w:lvlJc w:val="right"/>
      <w:pPr>
        <w:ind w:left="6480" w:hanging="180"/>
      </w:pPr>
    </w:lvl>
  </w:abstractNum>
  <w:abstractNum w:abstractNumId="6" w15:restartNumberingAfterBreak="0">
    <w:nsid w:val="1AAA3000"/>
    <w:multiLevelType w:val="multilevel"/>
    <w:tmpl w:val="DE7CC5CA"/>
    <w:lvl w:ilvl="0">
      <w:start w:val="1"/>
      <w:numFmt w:val="lowerLetter"/>
      <w:pStyle w:val="Alfa1"/>
      <w:lvlText w:val="(%1)"/>
      <w:lvlJc w:val="left"/>
      <w:pPr>
        <w:ind w:left="70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141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26" w:hanging="708"/>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1EEA2220"/>
    <w:multiLevelType w:val="hybridMultilevel"/>
    <w:tmpl w:val="B45A64D2"/>
    <w:lvl w:ilvl="0" w:tplc="1ACC7F3E">
      <w:start w:val="1"/>
      <w:numFmt w:val="bullet"/>
      <w:lvlText w:val=""/>
      <w:lvlJc w:val="left"/>
      <w:pPr>
        <w:ind w:left="720" w:hanging="360"/>
      </w:pPr>
      <w:rPr>
        <w:rFonts w:ascii="Symbol" w:hAnsi="Symbol" w:hint="default"/>
      </w:rPr>
    </w:lvl>
    <w:lvl w:ilvl="1" w:tplc="D004A058" w:tentative="1">
      <w:start w:val="1"/>
      <w:numFmt w:val="bullet"/>
      <w:lvlText w:val="o"/>
      <w:lvlJc w:val="left"/>
      <w:pPr>
        <w:ind w:left="1440" w:hanging="360"/>
      </w:pPr>
      <w:rPr>
        <w:rFonts w:ascii="Courier New" w:hAnsi="Courier New" w:cs="Courier New" w:hint="default"/>
      </w:rPr>
    </w:lvl>
    <w:lvl w:ilvl="2" w:tplc="E9CA9892" w:tentative="1">
      <w:start w:val="1"/>
      <w:numFmt w:val="bullet"/>
      <w:lvlText w:val=""/>
      <w:lvlJc w:val="left"/>
      <w:pPr>
        <w:ind w:left="2160" w:hanging="360"/>
      </w:pPr>
      <w:rPr>
        <w:rFonts w:ascii="Wingdings" w:hAnsi="Wingdings" w:hint="default"/>
      </w:rPr>
    </w:lvl>
    <w:lvl w:ilvl="3" w:tplc="B36CA2B0" w:tentative="1">
      <w:start w:val="1"/>
      <w:numFmt w:val="bullet"/>
      <w:lvlText w:val=""/>
      <w:lvlJc w:val="left"/>
      <w:pPr>
        <w:ind w:left="2880" w:hanging="360"/>
      </w:pPr>
      <w:rPr>
        <w:rFonts w:ascii="Symbol" w:hAnsi="Symbol" w:hint="default"/>
      </w:rPr>
    </w:lvl>
    <w:lvl w:ilvl="4" w:tplc="BDD89C8C" w:tentative="1">
      <w:start w:val="1"/>
      <w:numFmt w:val="bullet"/>
      <w:lvlText w:val="o"/>
      <w:lvlJc w:val="left"/>
      <w:pPr>
        <w:ind w:left="3600" w:hanging="360"/>
      </w:pPr>
      <w:rPr>
        <w:rFonts w:ascii="Courier New" w:hAnsi="Courier New" w:cs="Courier New" w:hint="default"/>
      </w:rPr>
    </w:lvl>
    <w:lvl w:ilvl="5" w:tplc="53043C24" w:tentative="1">
      <w:start w:val="1"/>
      <w:numFmt w:val="bullet"/>
      <w:lvlText w:val=""/>
      <w:lvlJc w:val="left"/>
      <w:pPr>
        <w:ind w:left="4320" w:hanging="360"/>
      </w:pPr>
      <w:rPr>
        <w:rFonts w:ascii="Wingdings" w:hAnsi="Wingdings" w:hint="default"/>
      </w:rPr>
    </w:lvl>
    <w:lvl w:ilvl="6" w:tplc="90021644" w:tentative="1">
      <w:start w:val="1"/>
      <w:numFmt w:val="bullet"/>
      <w:lvlText w:val=""/>
      <w:lvlJc w:val="left"/>
      <w:pPr>
        <w:ind w:left="5040" w:hanging="360"/>
      </w:pPr>
      <w:rPr>
        <w:rFonts w:ascii="Symbol" w:hAnsi="Symbol" w:hint="default"/>
      </w:rPr>
    </w:lvl>
    <w:lvl w:ilvl="7" w:tplc="A1BC1EBC" w:tentative="1">
      <w:start w:val="1"/>
      <w:numFmt w:val="bullet"/>
      <w:lvlText w:val="o"/>
      <w:lvlJc w:val="left"/>
      <w:pPr>
        <w:ind w:left="5760" w:hanging="360"/>
      </w:pPr>
      <w:rPr>
        <w:rFonts w:ascii="Courier New" w:hAnsi="Courier New" w:cs="Courier New" w:hint="default"/>
      </w:rPr>
    </w:lvl>
    <w:lvl w:ilvl="8" w:tplc="7A4E82F0" w:tentative="1">
      <w:start w:val="1"/>
      <w:numFmt w:val="bullet"/>
      <w:lvlText w:val=""/>
      <w:lvlJc w:val="left"/>
      <w:pPr>
        <w:ind w:left="6480" w:hanging="360"/>
      </w:pPr>
      <w:rPr>
        <w:rFonts w:ascii="Wingdings" w:hAnsi="Wingdings" w:hint="default"/>
      </w:rPr>
    </w:lvl>
  </w:abstractNum>
  <w:abstractNum w:abstractNumId="8" w15:restartNumberingAfterBreak="0">
    <w:nsid w:val="206507AA"/>
    <w:multiLevelType w:val="multilevel"/>
    <w:tmpl w:val="0B8C405E"/>
    <w:lvl w:ilvl="0">
      <w:start w:val="1"/>
      <w:numFmt w:val="decimal"/>
      <w:pStyle w:val="Numero1"/>
      <w:lvlText w:val="(%1)"/>
      <w:lvlJc w:val="left"/>
      <w:pPr>
        <w:ind w:left="709"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693"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219F11FE"/>
    <w:multiLevelType w:val="multilevel"/>
    <w:tmpl w:val="0596C648"/>
    <w:lvl w:ilvl="0">
      <w:start w:val="1"/>
      <w:numFmt w:val="upperLetter"/>
      <w:pStyle w:val="Premessa"/>
      <w:lvlText w:val="(%1)"/>
      <w:lvlJc w:val="left"/>
      <w:pPr>
        <w:ind w:left="709" w:hanging="709"/>
      </w:pPr>
      <w:rPr>
        <w:rFonts w:ascii="Arial" w:eastAsia="Arial Unicode MS" w:hAnsi="Arial" w:hint="default"/>
        <w:b w:val="0"/>
        <w:i w:val="0"/>
        <w:caps w:val="0"/>
        <w:strike w:val="0"/>
        <w:dstrike w:val="0"/>
        <w:vanish w:val="0"/>
        <w:color w:val="auto"/>
        <w:sz w:val="20"/>
        <w:u w:val="none"/>
        <w:vertAlign w:val="baseline"/>
      </w:rPr>
    </w:lvl>
    <w:lvl w:ilvl="1">
      <w:start w:val="1"/>
      <w:numFmt w:val="decimal"/>
      <w:lvlText w:val="(%2)"/>
      <w:lvlJc w:val="left"/>
      <w:pPr>
        <w:ind w:left="1418" w:hanging="709"/>
      </w:pPr>
      <w:rPr>
        <w:rFonts w:ascii="Arial" w:eastAsia="Arial Unicode MS" w:hAnsi="Arial" w:hint="default"/>
        <w:b w:val="0"/>
        <w:i w:val="0"/>
        <w:caps w:val="0"/>
        <w:strike w:val="0"/>
        <w:dstrike w:val="0"/>
        <w:vanish w:val="0"/>
        <w:color w:val="auto"/>
        <w:sz w:val="20"/>
        <w:u w:val="none"/>
        <w:vertAlign w:val="baseline"/>
      </w:rPr>
    </w:lvl>
    <w:lvl w:ilvl="2">
      <w:start w:val="1"/>
      <w:numFmt w:val="none"/>
      <w:lvlRestart w:val="0"/>
      <w:lvlText w:val=""/>
      <w:lvlJc w:val="right"/>
      <w:pPr>
        <w:ind w:left="2127" w:hanging="709"/>
      </w:pPr>
      <w:rPr>
        <w:rFonts w:hint="default"/>
      </w:rPr>
    </w:lvl>
    <w:lvl w:ilvl="3">
      <w:start w:val="1"/>
      <w:numFmt w:val="none"/>
      <w:lvlRestart w:val="0"/>
      <w:lvlText w:val=""/>
      <w:lvlJc w:val="left"/>
      <w:pPr>
        <w:ind w:left="2836" w:hanging="709"/>
      </w:pPr>
      <w:rPr>
        <w:rFonts w:hint="default"/>
      </w:rPr>
    </w:lvl>
    <w:lvl w:ilvl="4">
      <w:start w:val="1"/>
      <w:numFmt w:val="none"/>
      <w:lvlRestart w:val="0"/>
      <w:lvlText w:val=""/>
      <w:lvlJc w:val="left"/>
      <w:pPr>
        <w:ind w:left="3545" w:hanging="709"/>
      </w:pPr>
      <w:rPr>
        <w:rFonts w:hint="default"/>
      </w:rPr>
    </w:lvl>
    <w:lvl w:ilvl="5">
      <w:start w:val="1"/>
      <w:numFmt w:val="none"/>
      <w:lvlRestart w:val="0"/>
      <w:lvlText w:val=""/>
      <w:lvlJc w:val="right"/>
      <w:pPr>
        <w:ind w:left="4254" w:hanging="709"/>
      </w:pPr>
      <w:rPr>
        <w:rFonts w:hint="default"/>
      </w:rPr>
    </w:lvl>
    <w:lvl w:ilvl="6">
      <w:start w:val="1"/>
      <w:numFmt w:val="none"/>
      <w:lvlRestart w:val="0"/>
      <w:lvlText w:val=""/>
      <w:lvlJc w:val="left"/>
      <w:pPr>
        <w:ind w:left="4963" w:hanging="709"/>
      </w:pPr>
      <w:rPr>
        <w:rFonts w:hint="default"/>
      </w:rPr>
    </w:lvl>
    <w:lvl w:ilvl="7">
      <w:start w:val="1"/>
      <w:numFmt w:val="none"/>
      <w:lvlRestart w:val="0"/>
      <w:lvlText w:val=""/>
      <w:lvlJc w:val="left"/>
      <w:pPr>
        <w:ind w:left="5672" w:hanging="709"/>
      </w:pPr>
      <w:rPr>
        <w:rFonts w:hint="default"/>
      </w:rPr>
    </w:lvl>
    <w:lvl w:ilvl="8">
      <w:start w:val="1"/>
      <w:numFmt w:val="none"/>
      <w:lvlRestart w:val="0"/>
      <w:lvlText w:val=""/>
      <w:lvlJc w:val="right"/>
      <w:pPr>
        <w:ind w:left="6381" w:hanging="709"/>
      </w:pPr>
      <w:rPr>
        <w:rFonts w:hint="default"/>
      </w:rPr>
    </w:lvl>
  </w:abstractNum>
  <w:abstractNum w:abstractNumId="10" w15:restartNumberingAfterBreak="0">
    <w:nsid w:val="30F67B7D"/>
    <w:multiLevelType w:val="hybridMultilevel"/>
    <w:tmpl w:val="C28CF764"/>
    <w:lvl w:ilvl="0" w:tplc="05B40B76">
      <w:start w:val="1"/>
      <w:numFmt w:val="bullet"/>
      <w:lvlText w:val=""/>
      <w:lvlJc w:val="left"/>
      <w:pPr>
        <w:ind w:left="720" w:hanging="360"/>
      </w:pPr>
      <w:rPr>
        <w:rFonts w:ascii="Wingdings" w:hAnsi="Wingdings" w:hint="default"/>
      </w:rPr>
    </w:lvl>
    <w:lvl w:ilvl="1" w:tplc="1734A204" w:tentative="1">
      <w:start w:val="1"/>
      <w:numFmt w:val="bullet"/>
      <w:lvlText w:val="o"/>
      <w:lvlJc w:val="left"/>
      <w:pPr>
        <w:ind w:left="1440" w:hanging="360"/>
      </w:pPr>
      <w:rPr>
        <w:rFonts w:ascii="Courier New" w:hAnsi="Courier New" w:cs="Courier New" w:hint="default"/>
      </w:rPr>
    </w:lvl>
    <w:lvl w:ilvl="2" w:tplc="16E25158" w:tentative="1">
      <w:start w:val="1"/>
      <w:numFmt w:val="bullet"/>
      <w:lvlText w:val=""/>
      <w:lvlJc w:val="left"/>
      <w:pPr>
        <w:ind w:left="2160" w:hanging="360"/>
      </w:pPr>
      <w:rPr>
        <w:rFonts w:ascii="Wingdings" w:hAnsi="Wingdings" w:hint="default"/>
      </w:rPr>
    </w:lvl>
    <w:lvl w:ilvl="3" w:tplc="F4FC05A8" w:tentative="1">
      <w:start w:val="1"/>
      <w:numFmt w:val="bullet"/>
      <w:lvlText w:val=""/>
      <w:lvlJc w:val="left"/>
      <w:pPr>
        <w:ind w:left="2880" w:hanging="360"/>
      </w:pPr>
      <w:rPr>
        <w:rFonts w:ascii="Symbol" w:hAnsi="Symbol" w:hint="default"/>
      </w:rPr>
    </w:lvl>
    <w:lvl w:ilvl="4" w:tplc="4F2CAD84" w:tentative="1">
      <w:start w:val="1"/>
      <w:numFmt w:val="bullet"/>
      <w:lvlText w:val="o"/>
      <w:lvlJc w:val="left"/>
      <w:pPr>
        <w:ind w:left="3600" w:hanging="360"/>
      </w:pPr>
      <w:rPr>
        <w:rFonts w:ascii="Courier New" w:hAnsi="Courier New" w:cs="Courier New" w:hint="default"/>
      </w:rPr>
    </w:lvl>
    <w:lvl w:ilvl="5" w:tplc="329E4988" w:tentative="1">
      <w:start w:val="1"/>
      <w:numFmt w:val="bullet"/>
      <w:lvlText w:val=""/>
      <w:lvlJc w:val="left"/>
      <w:pPr>
        <w:ind w:left="4320" w:hanging="360"/>
      </w:pPr>
      <w:rPr>
        <w:rFonts w:ascii="Wingdings" w:hAnsi="Wingdings" w:hint="default"/>
      </w:rPr>
    </w:lvl>
    <w:lvl w:ilvl="6" w:tplc="7A463BA8" w:tentative="1">
      <w:start w:val="1"/>
      <w:numFmt w:val="bullet"/>
      <w:lvlText w:val=""/>
      <w:lvlJc w:val="left"/>
      <w:pPr>
        <w:ind w:left="5040" w:hanging="360"/>
      </w:pPr>
      <w:rPr>
        <w:rFonts w:ascii="Symbol" w:hAnsi="Symbol" w:hint="default"/>
      </w:rPr>
    </w:lvl>
    <w:lvl w:ilvl="7" w:tplc="EEDADF2C" w:tentative="1">
      <w:start w:val="1"/>
      <w:numFmt w:val="bullet"/>
      <w:lvlText w:val="o"/>
      <w:lvlJc w:val="left"/>
      <w:pPr>
        <w:ind w:left="5760" w:hanging="360"/>
      </w:pPr>
      <w:rPr>
        <w:rFonts w:ascii="Courier New" w:hAnsi="Courier New" w:cs="Courier New" w:hint="default"/>
      </w:rPr>
    </w:lvl>
    <w:lvl w:ilvl="8" w:tplc="17DA76A6" w:tentative="1">
      <w:start w:val="1"/>
      <w:numFmt w:val="bullet"/>
      <w:lvlText w:val=""/>
      <w:lvlJc w:val="left"/>
      <w:pPr>
        <w:ind w:left="6480" w:hanging="360"/>
      </w:pPr>
      <w:rPr>
        <w:rFonts w:ascii="Wingdings" w:hAnsi="Wingdings" w:hint="default"/>
      </w:rPr>
    </w:lvl>
  </w:abstractNum>
  <w:abstractNum w:abstractNumId="11" w15:restartNumberingAfterBreak="0">
    <w:nsid w:val="32C97FC0"/>
    <w:multiLevelType w:val="hybridMultilevel"/>
    <w:tmpl w:val="1CAA1FF2"/>
    <w:lvl w:ilvl="0" w:tplc="210E9D68">
      <w:start w:val="1"/>
      <w:numFmt w:val="bullet"/>
      <w:pStyle w:val="Tratto4"/>
      <w:lvlText w:val="-"/>
      <w:lvlJc w:val="left"/>
      <w:pPr>
        <w:tabs>
          <w:tab w:val="num" w:pos="2977"/>
        </w:tabs>
        <w:ind w:left="2977"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42E116" w:tentative="1">
      <w:start w:val="1"/>
      <w:numFmt w:val="bullet"/>
      <w:lvlText w:val="o"/>
      <w:lvlJc w:val="left"/>
      <w:pPr>
        <w:tabs>
          <w:tab w:val="num" w:pos="1440"/>
        </w:tabs>
        <w:ind w:left="1440" w:hanging="360"/>
      </w:pPr>
      <w:rPr>
        <w:rFonts w:ascii="Courier New" w:hAnsi="Courier New" w:cs="Courier New" w:hint="default"/>
      </w:rPr>
    </w:lvl>
    <w:lvl w:ilvl="2" w:tplc="AC084822" w:tentative="1">
      <w:start w:val="1"/>
      <w:numFmt w:val="bullet"/>
      <w:lvlText w:val=""/>
      <w:lvlJc w:val="left"/>
      <w:pPr>
        <w:tabs>
          <w:tab w:val="num" w:pos="2160"/>
        </w:tabs>
        <w:ind w:left="2160" w:hanging="360"/>
      </w:pPr>
      <w:rPr>
        <w:rFonts w:ascii="Wingdings" w:hAnsi="Wingdings" w:hint="default"/>
      </w:rPr>
    </w:lvl>
    <w:lvl w:ilvl="3" w:tplc="D4CC1DAE" w:tentative="1">
      <w:start w:val="1"/>
      <w:numFmt w:val="bullet"/>
      <w:lvlText w:val=""/>
      <w:lvlJc w:val="left"/>
      <w:pPr>
        <w:tabs>
          <w:tab w:val="num" w:pos="2880"/>
        </w:tabs>
        <w:ind w:left="2880" w:hanging="360"/>
      </w:pPr>
      <w:rPr>
        <w:rFonts w:ascii="Symbol" w:hAnsi="Symbol" w:hint="default"/>
      </w:rPr>
    </w:lvl>
    <w:lvl w:ilvl="4" w:tplc="E83A8A82" w:tentative="1">
      <w:start w:val="1"/>
      <w:numFmt w:val="bullet"/>
      <w:lvlText w:val="o"/>
      <w:lvlJc w:val="left"/>
      <w:pPr>
        <w:tabs>
          <w:tab w:val="num" w:pos="3600"/>
        </w:tabs>
        <w:ind w:left="3600" w:hanging="360"/>
      </w:pPr>
      <w:rPr>
        <w:rFonts w:ascii="Courier New" w:hAnsi="Courier New" w:cs="Courier New" w:hint="default"/>
      </w:rPr>
    </w:lvl>
    <w:lvl w:ilvl="5" w:tplc="47A62550" w:tentative="1">
      <w:start w:val="1"/>
      <w:numFmt w:val="bullet"/>
      <w:lvlText w:val=""/>
      <w:lvlJc w:val="left"/>
      <w:pPr>
        <w:tabs>
          <w:tab w:val="num" w:pos="4320"/>
        </w:tabs>
        <w:ind w:left="4320" w:hanging="360"/>
      </w:pPr>
      <w:rPr>
        <w:rFonts w:ascii="Wingdings" w:hAnsi="Wingdings" w:hint="default"/>
      </w:rPr>
    </w:lvl>
    <w:lvl w:ilvl="6" w:tplc="DD00FA72" w:tentative="1">
      <w:start w:val="1"/>
      <w:numFmt w:val="bullet"/>
      <w:lvlText w:val=""/>
      <w:lvlJc w:val="left"/>
      <w:pPr>
        <w:tabs>
          <w:tab w:val="num" w:pos="5040"/>
        </w:tabs>
        <w:ind w:left="5040" w:hanging="360"/>
      </w:pPr>
      <w:rPr>
        <w:rFonts w:ascii="Symbol" w:hAnsi="Symbol" w:hint="default"/>
      </w:rPr>
    </w:lvl>
    <w:lvl w:ilvl="7" w:tplc="B4CEF168" w:tentative="1">
      <w:start w:val="1"/>
      <w:numFmt w:val="bullet"/>
      <w:lvlText w:val="o"/>
      <w:lvlJc w:val="left"/>
      <w:pPr>
        <w:tabs>
          <w:tab w:val="num" w:pos="5760"/>
        </w:tabs>
        <w:ind w:left="5760" w:hanging="360"/>
      </w:pPr>
      <w:rPr>
        <w:rFonts w:ascii="Courier New" w:hAnsi="Courier New" w:cs="Courier New" w:hint="default"/>
      </w:rPr>
    </w:lvl>
    <w:lvl w:ilvl="8" w:tplc="CC3EF66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9B6209"/>
    <w:multiLevelType w:val="multilevel"/>
    <w:tmpl w:val="0C963878"/>
    <w:styleLink w:val="Premesse"/>
    <w:lvl w:ilvl="0">
      <w:start w:val="1"/>
      <w:numFmt w:val="upperLetter"/>
      <w:lvlText w:val="(%1)"/>
      <w:lvlJc w:val="left"/>
      <w:pPr>
        <w:ind w:left="709" w:hanging="709"/>
      </w:pPr>
      <w:rPr>
        <w:rFonts w:ascii="Arial" w:hAnsi="Arial" w:hint="default"/>
        <w:sz w:val="20"/>
      </w:rPr>
    </w:lvl>
    <w:lvl w:ilvl="1">
      <w:start w:val="1"/>
      <w:numFmt w:val="decimal"/>
      <w:lvlText w:val="(%2)"/>
      <w:lvlJc w:val="left"/>
      <w:pPr>
        <w:ind w:left="1418" w:hanging="709"/>
      </w:pPr>
      <w:rPr>
        <w:rFonts w:ascii="Arial" w:hAnsi="Arial" w:hint="default"/>
        <w:b w:val="0"/>
        <w:i w:val="0"/>
        <w:caps w:val="0"/>
        <w:strike w:val="0"/>
        <w:dstrike w:val="0"/>
        <w:vanish w:val="0"/>
        <w:sz w:val="20"/>
        <w:vertAlign w:val="baseline"/>
      </w:rPr>
    </w:lvl>
    <w:lvl w:ilvl="2">
      <w:start w:val="1"/>
      <w:numFmt w:val="none"/>
      <w:lvlRestart w:val="0"/>
      <w:lvlText w:val="%3"/>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13" w15:restartNumberingAfterBreak="0">
    <w:nsid w:val="35B522BF"/>
    <w:multiLevelType w:val="hybridMultilevel"/>
    <w:tmpl w:val="4DF65F6A"/>
    <w:lvl w:ilvl="0" w:tplc="9678E7A8">
      <w:start w:val="1"/>
      <w:numFmt w:val="bullet"/>
      <w:lvlText w:val=""/>
      <w:lvlJc w:val="left"/>
      <w:pPr>
        <w:ind w:left="720" w:hanging="360"/>
      </w:pPr>
      <w:rPr>
        <w:rFonts w:ascii="Wingdings" w:hAnsi="Wingdings" w:hint="default"/>
      </w:rPr>
    </w:lvl>
    <w:lvl w:ilvl="1" w:tplc="D48E0A96" w:tentative="1">
      <w:start w:val="1"/>
      <w:numFmt w:val="bullet"/>
      <w:lvlText w:val="o"/>
      <w:lvlJc w:val="left"/>
      <w:pPr>
        <w:ind w:left="1440" w:hanging="360"/>
      </w:pPr>
      <w:rPr>
        <w:rFonts w:ascii="Courier New" w:hAnsi="Courier New" w:cs="Courier New" w:hint="default"/>
      </w:rPr>
    </w:lvl>
    <w:lvl w:ilvl="2" w:tplc="60AAC40C" w:tentative="1">
      <w:start w:val="1"/>
      <w:numFmt w:val="bullet"/>
      <w:lvlText w:val=""/>
      <w:lvlJc w:val="left"/>
      <w:pPr>
        <w:ind w:left="2160" w:hanging="360"/>
      </w:pPr>
      <w:rPr>
        <w:rFonts w:ascii="Wingdings" w:hAnsi="Wingdings" w:hint="default"/>
      </w:rPr>
    </w:lvl>
    <w:lvl w:ilvl="3" w:tplc="AD145E98" w:tentative="1">
      <w:start w:val="1"/>
      <w:numFmt w:val="bullet"/>
      <w:lvlText w:val=""/>
      <w:lvlJc w:val="left"/>
      <w:pPr>
        <w:ind w:left="2880" w:hanging="360"/>
      </w:pPr>
      <w:rPr>
        <w:rFonts w:ascii="Symbol" w:hAnsi="Symbol" w:hint="default"/>
      </w:rPr>
    </w:lvl>
    <w:lvl w:ilvl="4" w:tplc="41B673FE" w:tentative="1">
      <w:start w:val="1"/>
      <w:numFmt w:val="bullet"/>
      <w:lvlText w:val="o"/>
      <w:lvlJc w:val="left"/>
      <w:pPr>
        <w:ind w:left="3600" w:hanging="360"/>
      </w:pPr>
      <w:rPr>
        <w:rFonts w:ascii="Courier New" w:hAnsi="Courier New" w:cs="Courier New" w:hint="default"/>
      </w:rPr>
    </w:lvl>
    <w:lvl w:ilvl="5" w:tplc="396AF676" w:tentative="1">
      <w:start w:val="1"/>
      <w:numFmt w:val="bullet"/>
      <w:lvlText w:val=""/>
      <w:lvlJc w:val="left"/>
      <w:pPr>
        <w:ind w:left="4320" w:hanging="360"/>
      </w:pPr>
      <w:rPr>
        <w:rFonts w:ascii="Wingdings" w:hAnsi="Wingdings" w:hint="default"/>
      </w:rPr>
    </w:lvl>
    <w:lvl w:ilvl="6" w:tplc="99E6B02E" w:tentative="1">
      <w:start w:val="1"/>
      <w:numFmt w:val="bullet"/>
      <w:lvlText w:val=""/>
      <w:lvlJc w:val="left"/>
      <w:pPr>
        <w:ind w:left="5040" w:hanging="360"/>
      </w:pPr>
      <w:rPr>
        <w:rFonts w:ascii="Symbol" w:hAnsi="Symbol" w:hint="default"/>
      </w:rPr>
    </w:lvl>
    <w:lvl w:ilvl="7" w:tplc="8774CFC8" w:tentative="1">
      <w:start w:val="1"/>
      <w:numFmt w:val="bullet"/>
      <w:lvlText w:val="o"/>
      <w:lvlJc w:val="left"/>
      <w:pPr>
        <w:ind w:left="5760" w:hanging="360"/>
      </w:pPr>
      <w:rPr>
        <w:rFonts w:ascii="Courier New" w:hAnsi="Courier New" w:cs="Courier New" w:hint="default"/>
      </w:rPr>
    </w:lvl>
    <w:lvl w:ilvl="8" w:tplc="BE52C97E" w:tentative="1">
      <w:start w:val="1"/>
      <w:numFmt w:val="bullet"/>
      <w:lvlText w:val=""/>
      <w:lvlJc w:val="left"/>
      <w:pPr>
        <w:ind w:left="6480" w:hanging="360"/>
      </w:pPr>
      <w:rPr>
        <w:rFonts w:ascii="Wingdings" w:hAnsi="Wingdings" w:hint="default"/>
      </w:rPr>
    </w:lvl>
  </w:abstractNum>
  <w:abstractNum w:abstractNumId="14" w15:restartNumberingAfterBreak="0">
    <w:nsid w:val="37173631"/>
    <w:multiLevelType w:val="hybridMultilevel"/>
    <w:tmpl w:val="345C1634"/>
    <w:lvl w:ilvl="0" w:tplc="41DE2F5A">
      <w:start w:val="1"/>
      <w:numFmt w:val="lowerLetter"/>
      <w:lvlText w:val="(%1)"/>
      <w:lvlJc w:val="left"/>
      <w:pPr>
        <w:ind w:left="720" w:hanging="360"/>
      </w:pPr>
      <w:rPr>
        <w:rFonts w:hint="default"/>
      </w:rPr>
    </w:lvl>
    <w:lvl w:ilvl="1" w:tplc="DE9A558A" w:tentative="1">
      <w:start w:val="1"/>
      <w:numFmt w:val="lowerLetter"/>
      <w:lvlText w:val="%2."/>
      <w:lvlJc w:val="left"/>
      <w:pPr>
        <w:ind w:left="1440" w:hanging="360"/>
      </w:pPr>
    </w:lvl>
    <w:lvl w:ilvl="2" w:tplc="E56ACEA2" w:tentative="1">
      <w:start w:val="1"/>
      <w:numFmt w:val="lowerRoman"/>
      <w:lvlText w:val="%3."/>
      <w:lvlJc w:val="right"/>
      <w:pPr>
        <w:ind w:left="2160" w:hanging="180"/>
      </w:pPr>
    </w:lvl>
    <w:lvl w:ilvl="3" w:tplc="9F5615AC" w:tentative="1">
      <w:start w:val="1"/>
      <w:numFmt w:val="decimal"/>
      <w:lvlText w:val="%4."/>
      <w:lvlJc w:val="left"/>
      <w:pPr>
        <w:ind w:left="2880" w:hanging="360"/>
      </w:pPr>
    </w:lvl>
    <w:lvl w:ilvl="4" w:tplc="D86C2EB4" w:tentative="1">
      <w:start w:val="1"/>
      <w:numFmt w:val="lowerLetter"/>
      <w:lvlText w:val="%5."/>
      <w:lvlJc w:val="left"/>
      <w:pPr>
        <w:ind w:left="3600" w:hanging="360"/>
      </w:pPr>
    </w:lvl>
    <w:lvl w:ilvl="5" w:tplc="109695DA" w:tentative="1">
      <w:start w:val="1"/>
      <w:numFmt w:val="lowerRoman"/>
      <w:lvlText w:val="%6."/>
      <w:lvlJc w:val="right"/>
      <w:pPr>
        <w:ind w:left="4320" w:hanging="180"/>
      </w:pPr>
    </w:lvl>
    <w:lvl w:ilvl="6" w:tplc="78C6D16E" w:tentative="1">
      <w:start w:val="1"/>
      <w:numFmt w:val="decimal"/>
      <w:lvlText w:val="%7."/>
      <w:lvlJc w:val="left"/>
      <w:pPr>
        <w:ind w:left="5040" w:hanging="360"/>
      </w:pPr>
    </w:lvl>
    <w:lvl w:ilvl="7" w:tplc="1FC64266" w:tentative="1">
      <w:start w:val="1"/>
      <w:numFmt w:val="lowerLetter"/>
      <w:lvlText w:val="%8."/>
      <w:lvlJc w:val="left"/>
      <w:pPr>
        <w:ind w:left="5760" w:hanging="360"/>
      </w:pPr>
    </w:lvl>
    <w:lvl w:ilvl="8" w:tplc="AD44B6A6" w:tentative="1">
      <w:start w:val="1"/>
      <w:numFmt w:val="lowerRoman"/>
      <w:lvlText w:val="%9."/>
      <w:lvlJc w:val="right"/>
      <w:pPr>
        <w:ind w:left="6480" w:hanging="180"/>
      </w:pPr>
    </w:lvl>
  </w:abstractNum>
  <w:abstractNum w:abstractNumId="15" w15:restartNumberingAfterBreak="0">
    <w:nsid w:val="383511ED"/>
    <w:multiLevelType w:val="hybridMultilevel"/>
    <w:tmpl w:val="3670B24E"/>
    <w:lvl w:ilvl="0" w:tplc="C78AACF8">
      <w:start w:val="1"/>
      <w:numFmt w:val="bullet"/>
      <w:lvlText w:val="-"/>
      <w:lvlJc w:val="left"/>
      <w:pPr>
        <w:ind w:left="720" w:hanging="360"/>
      </w:pPr>
      <w:rPr>
        <w:rFonts w:ascii="Times New Roman" w:eastAsia="Calibri" w:hAnsi="Times New Roman" w:cs="Times New Roman" w:hint="default"/>
      </w:rPr>
    </w:lvl>
    <w:lvl w:ilvl="1" w:tplc="15B8923C" w:tentative="1">
      <w:start w:val="1"/>
      <w:numFmt w:val="bullet"/>
      <w:lvlText w:val="o"/>
      <w:lvlJc w:val="left"/>
      <w:pPr>
        <w:ind w:left="1440" w:hanging="360"/>
      </w:pPr>
      <w:rPr>
        <w:rFonts w:ascii="Courier New" w:hAnsi="Courier New" w:cs="Courier New" w:hint="default"/>
      </w:rPr>
    </w:lvl>
    <w:lvl w:ilvl="2" w:tplc="73D4ED98" w:tentative="1">
      <w:start w:val="1"/>
      <w:numFmt w:val="bullet"/>
      <w:lvlText w:val=""/>
      <w:lvlJc w:val="left"/>
      <w:pPr>
        <w:ind w:left="2160" w:hanging="360"/>
      </w:pPr>
      <w:rPr>
        <w:rFonts w:ascii="Wingdings" w:hAnsi="Wingdings" w:hint="default"/>
      </w:rPr>
    </w:lvl>
    <w:lvl w:ilvl="3" w:tplc="7D0CB92C" w:tentative="1">
      <w:start w:val="1"/>
      <w:numFmt w:val="bullet"/>
      <w:lvlText w:val=""/>
      <w:lvlJc w:val="left"/>
      <w:pPr>
        <w:ind w:left="2880" w:hanging="360"/>
      </w:pPr>
      <w:rPr>
        <w:rFonts w:ascii="Symbol" w:hAnsi="Symbol" w:hint="default"/>
      </w:rPr>
    </w:lvl>
    <w:lvl w:ilvl="4" w:tplc="3CD2945E" w:tentative="1">
      <w:start w:val="1"/>
      <w:numFmt w:val="bullet"/>
      <w:lvlText w:val="o"/>
      <w:lvlJc w:val="left"/>
      <w:pPr>
        <w:ind w:left="3600" w:hanging="360"/>
      </w:pPr>
      <w:rPr>
        <w:rFonts w:ascii="Courier New" w:hAnsi="Courier New" w:cs="Courier New" w:hint="default"/>
      </w:rPr>
    </w:lvl>
    <w:lvl w:ilvl="5" w:tplc="60A64C50" w:tentative="1">
      <w:start w:val="1"/>
      <w:numFmt w:val="bullet"/>
      <w:lvlText w:val=""/>
      <w:lvlJc w:val="left"/>
      <w:pPr>
        <w:ind w:left="4320" w:hanging="360"/>
      </w:pPr>
      <w:rPr>
        <w:rFonts w:ascii="Wingdings" w:hAnsi="Wingdings" w:hint="default"/>
      </w:rPr>
    </w:lvl>
    <w:lvl w:ilvl="6" w:tplc="E90E3FD2" w:tentative="1">
      <w:start w:val="1"/>
      <w:numFmt w:val="bullet"/>
      <w:lvlText w:val=""/>
      <w:lvlJc w:val="left"/>
      <w:pPr>
        <w:ind w:left="5040" w:hanging="360"/>
      </w:pPr>
      <w:rPr>
        <w:rFonts w:ascii="Symbol" w:hAnsi="Symbol" w:hint="default"/>
      </w:rPr>
    </w:lvl>
    <w:lvl w:ilvl="7" w:tplc="BE7E69A8" w:tentative="1">
      <w:start w:val="1"/>
      <w:numFmt w:val="bullet"/>
      <w:lvlText w:val="o"/>
      <w:lvlJc w:val="left"/>
      <w:pPr>
        <w:ind w:left="5760" w:hanging="360"/>
      </w:pPr>
      <w:rPr>
        <w:rFonts w:ascii="Courier New" w:hAnsi="Courier New" w:cs="Courier New" w:hint="default"/>
      </w:rPr>
    </w:lvl>
    <w:lvl w:ilvl="8" w:tplc="D3DA0556" w:tentative="1">
      <w:start w:val="1"/>
      <w:numFmt w:val="bullet"/>
      <w:lvlText w:val=""/>
      <w:lvlJc w:val="left"/>
      <w:pPr>
        <w:ind w:left="6480" w:hanging="360"/>
      </w:pPr>
      <w:rPr>
        <w:rFonts w:ascii="Wingdings" w:hAnsi="Wingdings" w:hint="default"/>
      </w:rPr>
    </w:lvl>
  </w:abstractNum>
  <w:abstractNum w:abstractNumId="16" w15:restartNumberingAfterBreak="0">
    <w:nsid w:val="40BC29F6"/>
    <w:multiLevelType w:val="hybridMultilevel"/>
    <w:tmpl w:val="D68AF452"/>
    <w:lvl w:ilvl="0" w:tplc="9F367AD6">
      <w:start w:val="1"/>
      <w:numFmt w:val="bullet"/>
      <w:lvlText w:val=""/>
      <w:lvlJc w:val="left"/>
      <w:pPr>
        <w:ind w:left="720" w:hanging="360"/>
      </w:pPr>
      <w:rPr>
        <w:rFonts w:ascii="Wingdings" w:hAnsi="Wingdings" w:hint="default"/>
      </w:rPr>
    </w:lvl>
    <w:lvl w:ilvl="1" w:tplc="D4AC7AF2" w:tentative="1">
      <w:start w:val="1"/>
      <w:numFmt w:val="bullet"/>
      <w:lvlText w:val="o"/>
      <w:lvlJc w:val="left"/>
      <w:pPr>
        <w:ind w:left="1440" w:hanging="360"/>
      </w:pPr>
      <w:rPr>
        <w:rFonts w:ascii="Courier New" w:hAnsi="Courier New" w:cs="Courier New" w:hint="default"/>
      </w:rPr>
    </w:lvl>
    <w:lvl w:ilvl="2" w:tplc="2B30149A" w:tentative="1">
      <w:start w:val="1"/>
      <w:numFmt w:val="bullet"/>
      <w:lvlText w:val=""/>
      <w:lvlJc w:val="left"/>
      <w:pPr>
        <w:ind w:left="2160" w:hanging="360"/>
      </w:pPr>
      <w:rPr>
        <w:rFonts w:ascii="Wingdings" w:hAnsi="Wingdings" w:hint="default"/>
      </w:rPr>
    </w:lvl>
    <w:lvl w:ilvl="3" w:tplc="9574EB74" w:tentative="1">
      <w:start w:val="1"/>
      <w:numFmt w:val="bullet"/>
      <w:lvlText w:val=""/>
      <w:lvlJc w:val="left"/>
      <w:pPr>
        <w:ind w:left="2880" w:hanging="360"/>
      </w:pPr>
      <w:rPr>
        <w:rFonts w:ascii="Symbol" w:hAnsi="Symbol" w:hint="default"/>
      </w:rPr>
    </w:lvl>
    <w:lvl w:ilvl="4" w:tplc="864A54F8" w:tentative="1">
      <w:start w:val="1"/>
      <w:numFmt w:val="bullet"/>
      <w:lvlText w:val="o"/>
      <w:lvlJc w:val="left"/>
      <w:pPr>
        <w:ind w:left="3600" w:hanging="360"/>
      </w:pPr>
      <w:rPr>
        <w:rFonts w:ascii="Courier New" w:hAnsi="Courier New" w:cs="Courier New" w:hint="default"/>
      </w:rPr>
    </w:lvl>
    <w:lvl w:ilvl="5" w:tplc="30185CD8" w:tentative="1">
      <w:start w:val="1"/>
      <w:numFmt w:val="bullet"/>
      <w:lvlText w:val=""/>
      <w:lvlJc w:val="left"/>
      <w:pPr>
        <w:ind w:left="4320" w:hanging="360"/>
      </w:pPr>
      <w:rPr>
        <w:rFonts w:ascii="Wingdings" w:hAnsi="Wingdings" w:hint="default"/>
      </w:rPr>
    </w:lvl>
    <w:lvl w:ilvl="6" w:tplc="4EA80E00" w:tentative="1">
      <w:start w:val="1"/>
      <w:numFmt w:val="bullet"/>
      <w:lvlText w:val=""/>
      <w:lvlJc w:val="left"/>
      <w:pPr>
        <w:ind w:left="5040" w:hanging="360"/>
      </w:pPr>
      <w:rPr>
        <w:rFonts w:ascii="Symbol" w:hAnsi="Symbol" w:hint="default"/>
      </w:rPr>
    </w:lvl>
    <w:lvl w:ilvl="7" w:tplc="5FB4E704" w:tentative="1">
      <w:start w:val="1"/>
      <w:numFmt w:val="bullet"/>
      <w:lvlText w:val="o"/>
      <w:lvlJc w:val="left"/>
      <w:pPr>
        <w:ind w:left="5760" w:hanging="360"/>
      </w:pPr>
      <w:rPr>
        <w:rFonts w:ascii="Courier New" w:hAnsi="Courier New" w:cs="Courier New" w:hint="default"/>
      </w:rPr>
    </w:lvl>
    <w:lvl w:ilvl="8" w:tplc="303CE506" w:tentative="1">
      <w:start w:val="1"/>
      <w:numFmt w:val="bullet"/>
      <w:lvlText w:val=""/>
      <w:lvlJc w:val="left"/>
      <w:pPr>
        <w:ind w:left="6480" w:hanging="360"/>
      </w:pPr>
      <w:rPr>
        <w:rFonts w:ascii="Wingdings" w:hAnsi="Wingdings" w:hint="default"/>
      </w:rPr>
    </w:lvl>
  </w:abstractNum>
  <w:abstractNum w:abstractNumId="17" w15:restartNumberingAfterBreak="0">
    <w:nsid w:val="45D25F02"/>
    <w:multiLevelType w:val="multilevel"/>
    <w:tmpl w:val="003C6644"/>
    <w:lvl w:ilvl="0">
      <w:start w:val="1"/>
      <w:numFmt w:val="bullet"/>
      <w:pStyle w:val="Tratto1"/>
      <w:lvlText w:val="-"/>
      <w:lvlJc w:val="left"/>
      <w:pPr>
        <w:ind w:left="709"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469A4BD1"/>
    <w:multiLevelType w:val="hybridMultilevel"/>
    <w:tmpl w:val="9DF68692"/>
    <w:lvl w:ilvl="0" w:tplc="6B922B6C">
      <w:start w:val="1"/>
      <w:numFmt w:val="bullet"/>
      <w:lvlText w:val=""/>
      <w:lvlJc w:val="left"/>
      <w:pPr>
        <w:ind w:left="783" w:hanging="360"/>
      </w:pPr>
      <w:rPr>
        <w:rFonts w:ascii="Wingdings" w:hAnsi="Wingdings" w:hint="default"/>
      </w:rPr>
    </w:lvl>
    <w:lvl w:ilvl="1" w:tplc="4CACC480" w:tentative="1">
      <w:start w:val="1"/>
      <w:numFmt w:val="bullet"/>
      <w:lvlText w:val="o"/>
      <w:lvlJc w:val="left"/>
      <w:pPr>
        <w:ind w:left="1503" w:hanging="360"/>
      </w:pPr>
      <w:rPr>
        <w:rFonts w:ascii="Courier New" w:hAnsi="Courier New" w:cs="Courier New" w:hint="default"/>
      </w:rPr>
    </w:lvl>
    <w:lvl w:ilvl="2" w:tplc="15FA7BC8" w:tentative="1">
      <w:start w:val="1"/>
      <w:numFmt w:val="bullet"/>
      <w:lvlText w:val=""/>
      <w:lvlJc w:val="left"/>
      <w:pPr>
        <w:ind w:left="2223" w:hanging="360"/>
      </w:pPr>
      <w:rPr>
        <w:rFonts w:ascii="Wingdings" w:hAnsi="Wingdings" w:hint="default"/>
      </w:rPr>
    </w:lvl>
    <w:lvl w:ilvl="3" w:tplc="08980670" w:tentative="1">
      <w:start w:val="1"/>
      <w:numFmt w:val="bullet"/>
      <w:lvlText w:val=""/>
      <w:lvlJc w:val="left"/>
      <w:pPr>
        <w:ind w:left="2943" w:hanging="360"/>
      </w:pPr>
      <w:rPr>
        <w:rFonts w:ascii="Symbol" w:hAnsi="Symbol" w:hint="default"/>
      </w:rPr>
    </w:lvl>
    <w:lvl w:ilvl="4" w:tplc="65364978" w:tentative="1">
      <w:start w:val="1"/>
      <w:numFmt w:val="bullet"/>
      <w:lvlText w:val="o"/>
      <w:lvlJc w:val="left"/>
      <w:pPr>
        <w:ind w:left="3663" w:hanging="360"/>
      </w:pPr>
      <w:rPr>
        <w:rFonts w:ascii="Courier New" w:hAnsi="Courier New" w:cs="Courier New" w:hint="default"/>
      </w:rPr>
    </w:lvl>
    <w:lvl w:ilvl="5" w:tplc="06B819CC" w:tentative="1">
      <w:start w:val="1"/>
      <w:numFmt w:val="bullet"/>
      <w:lvlText w:val=""/>
      <w:lvlJc w:val="left"/>
      <w:pPr>
        <w:ind w:left="4383" w:hanging="360"/>
      </w:pPr>
      <w:rPr>
        <w:rFonts w:ascii="Wingdings" w:hAnsi="Wingdings" w:hint="default"/>
      </w:rPr>
    </w:lvl>
    <w:lvl w:ilvl="6" w:tplc="305A6246" w:tentative="1">
      <w:start w:val="1"/>
      <w:numFmt w:val="bullet"/>
      <w:lvlText w:val=""/>
      <w:lvlJc w:val="left"/>
      <w:pPr>
        <w:ind w:left="5103" w:hanging="360"/>
      </w:pPr>
      <w:rPr>
        <w:rFonts w:ascii="Symbol" w:hAnsi="Symbol" w:hint="default"/>
      </w:rPr>
    </w:lvl>
    <w:lvl w:ilvl="7" w:tplc="75407546" w:tentative="1">
      <w:start w:val="1"/>
      <w:numFmt w:val="bullet"/>
      <w:lvlText w:val="o"/>
      <w:lvlJc w:val="left"/>
      <w:pPr>
        <w:ind w:left="5823" w:hanging="360"/>
      </w:pPr>
      <w:rPr>
        <w:rFonts w:ascii="Courier New" w:hAnsi="Courier New" w:cs="Courier New" w:hint="default"/>
      </w:rPr>
    </w:lvl>
    <w:lvl w:ilvl="8" w:tplc="79BA75E2" w:tentative="1">
      <w:start w:val="1"/>
      <w:numFmt w:val="bullet"/>
      <w:lvlText w:val=""/>
      <w:lvlJc w:val="left"/>
      <w:pPr>
        <w:ind w:left="6543" w:hanging="360"/>
      </w:pPr>
      <w:rPr>
        <w:rFonts w:ascii="Wingdings" w:hAnsi="Wingdings" w:hint="default"/>
      </w:rPr>
    </w:lvl>
  </w:abstractNum>
  <w:abstractNum w:abstractNumId="19" w15:restartNumberingAfterBreak="0">
    <w:nsid w:val="485C30C5"/>
    <w:multiLevelType w:val="hybridMultilevel"/>
    <w:tmpl w:val="88F0E840"/>
    <w:lvl w:ilvl="0" w:tplc="59EE82DC">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44085C"/>
    <w:multiLevelType w:val="multilevel"/>
    <w:tmpl w:val="FE1E8F64"/>
    <w:lvl w:ilvl="0">
      <w:start w:val="1"/>
      <w:numFmt w:val="bullet"/>
      <w:pStyle w:val="Tratto5"/>
      <w:lvlText w:val="-"/>
      <w:lvlJc w:val="left"/>
      <w:pPr>
        <w:ind w:left="4111"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509E1248"/>
    <w:multiLevelType w:val="hybridMultilevel"/>
    <w:tmpl w:val="345C1634"/>
    <w:lvl w:ilvl="0" w:tplc="D228D752">
      <w:start w:val="1"/>
      <w:numFmt w:val="lowerLetter"/>
      <w:lvlText w:val="(%1)"/>
      <w:lvlJc w:val="left"/>
      <w:pPr>
        <w:ind w:left="720" w:hanging="360"/>
      </w:pPr>
      <w:rPr>
        <w:rFonts w:hint="default"/>
      </w:rPr>
    </w:lvl>
    <w:lvl w:ilvl="1" w:tplc="F0E66810" w:tentative="1">
      <w:start w:val="1"/>
      <w:numFmt w:val="lowerLetter"/>
      <w:lvlText w:val="%2."/>
      <w:lvlJc w:val="left"/>
      <w:pPr>
        <w:ind w:left="1440" w:hanging="360"/>
      </w:pPr>
    </w:lvl>
    <w:lvl w:ilvl="2" w:tplc="9EC43926" w:tentative="1">
      <w:start w:val="1"/>
      <w:numFmt w:val="lowerRoman"/>
      <w:lvlText w:val="%3."/>
      <w:lvlJc w:val="right"/>
      <w:pPr>
        <w:ind w:left="2160" w:hanging="180"/>
      </w:pPr>
    </w:lvl>
    <w:lvl w:ilvl="3" w:tplc="ED5EC138" w:tentative="1">
      <w:start w:val="1"/>
      <w:numFmt w:val="decimal"/>
      <w:lvlText w:val="%4."/>
      <w:lvlJc w:val="left"/>
      <w:pPr>
        <w:ind w:left="2880" w:hanging="360"/>
      </w:pPr>
    </w:lvl>
    <w:lvl w:ilvl="4" w:tplc="058E79FC" w:tentative="1">
      <w:start w:val="1"/>
      <w:numFmt w:val="lowerLetter"/>
      <w:lvlText w:val="%5."/>
      <w:lvlJc w:val="left"/>
      <w:pPr>
        <w:ind w:left="3600" w:hanging="360"/>
      </w:pPr>
    </w:lvl>
    <w:lvl w:ilvl="5" w:tplc="45ECE2DC" w:tentative="1">
      <w:start w:val="1"/>
      <w:numFmt w:val="lowerRoman"/>
      <w:lvlText w:val="%6."/>
      <w:lvlJc w:val="right"/>
      <w:pPr>
        <w:ind w:left="4320" w:hanging="180"/>
      </w:pPr>
    </w:lvl>
    <w:lvl w:ilvl="6" w:tplc="91F4D564" w:tentative="1">
      <w:start w:val="1"/>
      <w:numFmt w:val="decimal"/>
      <w:lvlText w:val="%7."/>
      <w:lvlJc w:val="left"/>
      <w:pPr>
        <w:ind w:left="5040" w:hanging="360"/>
      </w:pPr>
    </w:lvl>
    <w:lvl w:ilvl="7" w:tplc="DC288164" w:tentative="1">
      <w:start w:val="1"/>
      <w:numFmt w:val="lowerLetter"/>
      <w:lvlText w:val="%8."/>
      <w:lvlJc w:val="left"/>
      <w:pPr>
        <w:ind w:left="5760" w:hanging="360"/>
      </w:pPr>
    </w:lvl>
    <w:lvl w:ilvl="8" w:tplc="70EA548E" w:tentative="1">
      <w:start w:val="1"/>
      <w:numFmt w:val="lowerRoman"/>
      <w:lvlText w:val="%9."/>
      <w:lvlJc w:val="right"/>
      <w:pPr>
        <w:ind w:left="6480" w:hanging="180"/>
      </w:pPr>
    </w:lvl>
  </w:abstractNum>
  <w:abstractNum w:abstractNumId="22" w15:restartNumberingAfterBreak="0">
    <w:nsid w:val="52DA485B"/>
    <w:multiLevelType w:val="hybridMultilevel"/>
    <w:tmpl w:val="AF7CAC5C"/>
    <w:lvl w:ilvl="0" w:tplc="A136420A">
      <w:start w:val="1"/>
      <w:numFmt w:val="lowerRoman"/>
      <w:lvlText w:val="(%1)"/>
      <w:lvlJc w:val="left"/>
      <w:pPr>
        <w:ind w:left="1080" w:hanging="720"/>
      </w:pPr>
      <w:rPr>
        <w:rFonts w:ascii="Times New Roman" w:hAnsi="Times New Roman" w:hint="default"/>
        <w:color w:val="auto"/>
        <w:sz w:val="20"/>
      </w:rPr>
    </w:lvl>
    <w:lvl w:ilvl="1" w:tplc="04C42BB6" w:tentative="1">
      <w:start w:val="1"/>
      <w:numFmt w:val="lowerLetter"/>
      <w:lvlText w:val="%2."/>
      <w:lvlJc w:val="left"/>
      <w:pPr>
        <w:ind w:left="1440" w:hanging="360"/>
      </w:pPr>
    </w:lvl>
    <w:lvl w:ilvl="2" w:tplc="700C02B8" w:tentative="1">
      <w:start w:val="1"/>
      <w:numFmt w:val="lowerRoman"/>
      <w:lvlText w:val="%3."/>
      <w:lvlJc w:val="right"/>
      <w:pPr>
        <w:ind w:left="2160" w:hanging="180"/>
      </w:pPr>
    </w:lvl>
    <w:lvl w:ilvl="3" w:tplc="BF8E3508" w:tentative="1">
      <w:start w:val="1"/>
      <w:numFmt w:val="decimal"/>
      <w:lvlText w:val="%4."/>
      <w:lvlJc w:val="left"/>
      <w:pPr>
        <w:ind w:left="2880" w:hanging="360"/>
      </w:pPr>
    </w:lvl>
    <w:lvl w:ilvl="4" w:tplc="FBFEF928" w:tentative="1">
      <w:start w:val="1"/>
      <w:numFmt w:val="lowerLetter"/>
      <w:lvlText w:val="%5."/>
      <w:lvlJc w:val="left"/>
      <w:pPr>
        <w:ind w:left="3600" w:hanging="360"/>
      </w:pPr>
    </w:lvl>
    <w:lvl w:ilvl="5" w:tplc="0DA24168" w:tentative="1">
      <w:start w:val="1"/>
      <w:numFmt w:val="lowerRoman"/>
      <w:lvlText w:val="%6."/>
      <w:lvlJc w:val="right"/>
      <w:pPr>
        <w:ind w:left="4320" w:hanging="180"/>
      </w:pPr>
    </w:lvl>
    <w:lvl w:ilvl="6" w:tplc="98183FB8" w:tentative="1">
      <w:start w:val="1"/>
      <w:numFmt w:val="decimal"/>
      <w:lvlText w:val="%7."/>
      <w:lvlJc w:val="left"/>
      <w:pPr>
        <w:ind w:left="5040" w:hanging="360"/>
      </w:pPr>
    </w:lvl>
    <w:lvl w:ilvl="7" w:tplc="C08408F2" w:tentative="1">
      <w:start w:val="1"/>
      <w:numFmt w:val="lowerLetter"/>
      <w:lvlText w:val="%8."/>
      <w:lvlJc w:val="left"/>
      <w:pPr>
        <w:ind w:left="5760" w:hanging="360"/>
      </w:pPr>
    </w:lvl>
    <w:lvl w:ilvl="8" w:tplc="75C451F2" w:tentative="1">
      <w:start w:val="1"/>
      <w:numFmt w:val="lowerRoman"/>
      <w:lvlText w:val="%9."/>
      <w:lvlJc w:val="right"/>
      <w:pPr>
        <w:ind w:left="6480" w:hanging="180"/>
      </w:pPr>
    </w:lvl>
  </w:abstractNum>
  <w:abstractNum w:abstractNumId="23" w15:restartNumberingAfterBreak="0">
    <w:nsid w:val="5E675530"/>
    <w:multiLevelType w:val="hybridMultilevel"/>
    <w:tmpl w:val="345C1634"/>
    <w:lvl w:ilvl="0" w:tplc="D6622826">
      <w:start w:val="1"/>
      <w:numFmt w:val="lowerLetter"/>
      <w:lvlText w:val="(%1)"/>
      <w:lvlJc w:val="left"/>
      <w:pPr>
        <w:ind w:left="720" w:hanging="360"/>
      </w:pPr>
      <w:rPr>
        <w:rFonts w:hint="default"/>
      </w:rPr>
    </w:lvl>
    <w:lvl w:ilvl="1" w:tplc="8ED29A3C" w:tentative="1">
      <w:start w:val="1"/>
      <w:numFmt w:val="lowerLetter"/>
      <w:lvlText w:val="%2."/>
      <w:lvlJc w:val="left"/>
      <w:pPr>
        <w:ind w:left="1440" w:hanging="360"/>
      </w:pPr>
    </w:lvl>
    <w:lvl w:ilvl="2" w:tplc="92B23D9C" w:tentative="1">
      <w:start w:val="1"/>
      <w:numFmt w:val="lowerRoman"/>
      <w:lvlText w:val="%3."/>
      <w:lvlJc w:val="right"/>
      <w:pPr>
        <w:ind w:left="2160" w:hanging="180"/>
      </w:pPr>
    </w:lvl>
    <w:lvl w:ilvl="3" w:tplc="FFB441BE" w:tentative="1">
      <w:start w:val="1"/>
      <w:numFmt w:val="decimal"/>
      <w:lvlText w:val="%4."/>
      <w:lvlJc w:val="left"/>
      <w:pPr>
        <w:ind w:left="2880" w:hanging="360"/>
      </w:pPr>
    </w:lvl>
    <w:lvl w:ilvl="4" w:tplc="626ADDDA" w:tentative="1">
      <w:start w:val="1"/>
      <w:numFmt w:val="lowerLetter"/>
      <w:lvlText w:val="%5."/>
      <w:lvlJc w:val="left"/>
      <w:pPr>
        <w:ind w:left="3600" w:hanging="360"/>
      </w:pPr>
    </w:lvl>
    <w:lvl w:ilvl="5" w:tplc="6D7471EA" w:tentative="1">
      <w:start w:val="1"/>
      <w:numFmt w:val="lowerRoman"/>
      <w:lvlText w:val="%6."/>
      <w:lvlJc w:val="right"/>
      <w:pPr>
        <w:ind w:left="4320" w:hanging="180"/>
      </w:pPr>
    </w:lvl>
    <w:lvl w:ilvl="6" w:tplc="8DD6E2A6" w:tentative="1">
      <w:start w:val="1"/>
      <w:numFmt w:val="decimal"/>
      <w:lvlText w:val="%7."/>
      <w:lvlJc w:val="left"/>
      <w:pPr>
        <w:ind w:left="5040" w:hanging="360"/>
      </w:pPr>
    </w:lvl>
    <w:lvl w:ilvl="7" w:tplc="9C70F374" w:tentative="1">
      <w:start w:val="1"/>
      <w:numFmt w:val="lowerLetter"/>
      <w:lvlText w:val="%8."/>
      <w:lvlJc w:val="left"/>
      <w:pPr>
        <w:ind w:left="5760" w:hanging="360"/>
      </w:pPr>
    </w:lvl>
    <w:lvl w:ilvl="8" w:tplc="2F121550" w:tentative="1">
      <w:start w:val="1"/>
      <w:numFmt w:val="lowerRoman"/>
      <w:lvlText w:val="%9."/>
      <w:lvlJc w:val="right"/>
      <w:pPr>
        <w:ind w:left="6480" w:hanging="180"/>
      </w:pPr>
    </w:lvl>
  </w:abstractNum>
  <w:abstractNum w:abstractNumId="24" w15:restartNumberingAfterBreak="0">
    <w:nsid w:val="60247D15"/>
    <w:multiLevelType w:val="multilevel"/>
    <w:tmpl w:val="FD729DB2"/>
    <w:lvl w:ilvl="0">
      <w:start w:val="1"/>
      <w:numFmt w:val="lowerLetter"/>
      <w:pStyle w:val="Alfa5"/>
      <w:lvlText w:val="(%1)"/>
      <w:lvlJc w:val="left"/>
      <w:pPr>
        <w:ind w:left="396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67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5245" w:hanging="56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5" w15:restartNumberingAfterBreak="0">
    <w:nsid w:val="605152AD"/>
    <w:multiLevelType w:val="multilevel"/>
    <w:tmpl w:val="96501B9E"/>
    <w:lvl w:ilvl="0">
      <w:start w:val="1"/>
      <w:numFmt w:val="lowerLetter"/>
      <w:pStyle w:val="Alfa3"/>
      <w:lvlText w:val="(%1)"/>
      <w:lvlJc w:val="left"/>
      <w:pPr>
        <w:ind w:left="2126" w:hanging="708"/>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835"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3544" w:hanging="709"/>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60DF12D2"/>
    <w:multiLevelType w:val="multilevel"/>
    <w:tmpl w:val="9620EFD4"/>
    <w:lvl w:ilvl="0">
      <w:start w:val="1"/>
      <w:numFmt w:val="lowerRoman"/>
      <w:pStyle w:val="Roman5"/>
      <w:lvlText w:val="(%1)"/>
      <w:lvlJc w:val="left"/>
      <w:pPr>
        <w:ind w:left="4111"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4820"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7" w15:restartNumberingAfterBreak="0">
    <w:nsid w:val="62521EB6"/>
    <w:multiLevelType w:val="multilevel"/>
    <w:tmpl w:val="75BC2C72"/>
    <w:lvl w:ilvl="0">
      <w:start w:val="1"/>
      <w:numFmt w:val="lowerRoman"/>
      <w:pStyle w:val="Roman3"/>
      <w:lvlText w:val="(%1)"/>
      <w:lvlJc w:val="left"/>
      <w:pPr>
        <w:ind w:left="2126" w:hanging="708"/>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835"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tabs>
          <w:tab w:val="num" w:pos="1418"/>
        </w:tabs>
        <w:ind w:left="1418"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4">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5">
      <w:start w:val="1"/>
      <w:numFmt w:val="none"/>
      <w:lvlRestart w:val="0"/>
      <w:lvlText w:val=""/>
      <w:lvlJc w:val="left"/>
      <w:pPr>
        <w:tabs>
          <w:tab w:val="num" w:pos="1418"/>
        </w:tabs>
        <w:ind w:left="1418" w:firstLine="0"/>
      </w:pPr>
      <w:rPr>
        <w:rFonts w:hint="default"/>
      </w:rPr>
    </w:lvl>
    <w:lvl w:ilvl="6">
      <w:start w:val="1"/>
      <w:numFmt w:val="none"/>
      <w:lvlRestart w:val="0"/>
      <w:lvlText w:val=""/>
      <w:lvlJc w:val="left"/>
      <w:pPr>
        <w:tabs>
          <w:tab w:val="num" w:pos="1418"/>
        </w:tabs>
        <w:ind w:left="1418" w:firstLine="0"/>
      </w:pPr>
      <w:rPr>
        <w:rFonts w:hint="default"/>
      </w:rPr>
    </w:lvl>
    <w:lvl w:ilvl="7">
      <w:start w:val="1"/>
      <w:numFmt w:val="none"/>
      <w:lvlRestart w:val="0"/>
      <w:lvlText w:val=""/>
      <w:lvlJc w:val="left"/>
      <w:pPr>
        <w:tabs>
          <w:tab w:val="num" w:pos="1418"/>
        </w:tabs>
        <w:ind w:left="1418" w:firstLine="0"/>
      </w:pPr>
      <w:rPr>
        <w:rFonts w:hint="default"/>
      </w:rPr>
    </w:lvl>
    <w:lvl w:ilvl="8">
      <w:start w:val="1"/>
      <w:numFmt w:val="none"/>
      <w:lvlRestart w:val="0"/>
      <w:lvlText w:val=""/>
      <w:lvlJc w:val="left"/>
      <w:pPr>
        <w:tabs>
          <w:tab w:val="num" w:pos="1418"/>
        </w:tabs>
        <w:ind w:left="1418" w:firstLine="0"/>
      </w:pPr>
      <w:rPr>
        <w:rFonts w:hint="default"/>
      </w:rPr>
    </w:lvl>
  </w:abstractNum>
  <w:abstractNum w:abstractNumId="28" w15:restartNumberingAfterBreak="0">
    <w:nsid w:val="62C1464D"/>
    <w:multiLevelType w:val="multilevel"/>
    <w:tmpl w:val="44FCFA5E"/>
    <w:lvl w:ilvl="0">
      <w:start w:val="1"/>
      <w:numFmt w:val="lowerLetter"/>
      <w:pStyle w:val="Alfa2"/>
      <w:lvlText w:val="(%1)"/>
      <w:lvlJc w:val="left"/>
      <w:pPr>
        <w:ind w:left="1418"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126" w:hanging="708"/>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9" w15:restartNumberingAfterBreak="0">
    <w:nsid w:val="63946846"/>
    <w:multiLevelType w:val="multilevel"/>
    <w:tmpl w:val="A50C2EF0"/>
    <w:lvl w:ilvl="0">
      <w:start w:val="1"/>
      <w:numFmt w:val="decimal"/>
      <w:pStyle w:val="Livello1"/>
      <w:lvlText w:val="%1."/>
      <w:lvlJc w:val="left"/>
      <w:pPr>
        <w:ind w:left="709" w:hanging="709"/>
      </w:pPr>
      <w:rPr>
        <w:rFonts w:ascii="Arial" w:hAnsi="Arial" w:cs="Arial" w:hint="default"/>
        <w:b/>
        <w:i w:val="0"/>
        <w:sz w:val="22"/>
        <w:szCs w:val="22"/>
      </w:rPr>
    </w:lvl>
    <w:lvl w:ilvl="1">
      <w:start w:val="1"/>
      <w:numFmt w:val="decimal"/>
      <w:pStyle w:val="Livello2"/>
      <w:lvlText w:val="%1.%2"/>
      <w:lvlJc w:val="left"/>
      <w:pPr>
        <w:ind w:left="709" w:hanging="709"/>
      </w:pPr>
      <w:rPr>
        <w:rFonts w:ascii="Arial" w:hAnsi="Arial" w:cs="Arial" w:hint="default"/>
        <w:b/>
        <w:i w:val="0"/>
        <w:sz w:val="20"/>
        <w:szCs w:val="20"/>
      </w:rPr>
    </w:lvl>
    <w:lvl w:ilvl="2">
      <w:start w:val="1"/>
      <w:numFmt w:val="decimal"/>
      <w:pStyle w:val="Livello3"/>
      <w:lvlText w:val="%1.%2.%3"/>
      <w:lvlJc w:val="left"/>
      <w:pPr>
        <w:ind w:left="1418" w:hanging="709"/>
      </w:pPr>
      <w:rPr>
        <w:rFonts w:ascii="Arial" w:hAnsi="Arial" w:cs="Arial" w:hint="default"/>
        <w:b/>
        <w:i w:val="0"/>
        <w:sz w:val="20"/>
        <w:szCs w:val="20"/>
      </w:rPr>
    </w:lvl>
    <w:lvl w:ilvl="3">
      <w:start w:val="1"/>
      <w:numFmt w:val="decimal"/>
      <w:pStyle w:val="Livello4"/>
      <w:lvlText w:val="%1.%2.%3.%4"/>
      <w:lvlJc w:val="left"/>
      <w:pPr>
        <w:ind w:left="2268" w:hanging="850"/>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ivello5"/>
      <w:lvlText w:val="%1.%2.%3.%4.%5"/>
      <w:lvlJc w:val="left"/>
      <w:pPr>
        <w:ind w:left="3402" w:hanging="1134"/>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0" w15:restartNumberingAfterBreak="0">
    <w:nsid w:val="64E60E5C"/>
    <w:multiLevelType w:val="hybridMultilevel"/>
    <w:tmpl w:val="B4245034"/>
    <w:lvl w:ilvl="0" w:tplc="607873B2">
      <w:start w:val="1"/>
      <w:numFmt w:val="bullet"/>
      <w:pStyle w:val="Tratto3"/>
      <w:lvlText w:val="-"/>
      <w:lvlJc w:val="left"/>
      <w:pPr>
        <w:tabs>
          <w:tab w:val="num" w:pos="2126"/>
        </w:tabs>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5472DC" w:tentative="1">
      <w:start w:val="1"/>
      <w:numFmt w:val="bullet"/>
      <w:lvlText w:val="o"/>
      <w:lvlJc w:val="left"/>
      <w:pPr>
        <w:tabs>
          <w:tab w:val="num" w:pos="1440"/>
        </w:tabs>
        <w:ind w:left="1440" w:hanging="360"/>
      </w:pPr>
      <w:rPr>
        <w:rFonts w:ascii="Courier New" w:hAnsi="Courier New" w:cs="Courier New" w:hint="default"/>
      </w:rPr>
    </w:lvl>
    <w:lvl w:ilvl="2" w:tplc="FED6F438" w:tentative="1">
      <w:start w:val="1"/>
      <w:numFmt w:val="bullet"/>
      <w:lvlText w:val=""/>
      <w:lvlJc w:val="left"/>
      <w:pPr>
        <w:tabs>
          <w:tab w:val="num" w:pos="2160"/>
        </w:tabs>
        <w:ind w:left="2160" w:hanging="360"/>
      </w:pPr>
      <w:rPr>
        <w:rFonts w:ascii="Wingdings" w:hAnsi="Wingdings" w:hint="default"/>
      </w:rPr>
    </w:lvl>
    <w:lvl w:ilvl="3" w:tplc="91CA8BE0" w:tentative="1">
      <w:start w:val="1"/>
      <w:numFmt w:val="bullet"/>
      <w:lvlText w:val=""/>
      <w:lvlJc w:val="left"/>
      <w:pPr>
        <w:tabs>
          <w:tab w:val="num" w:pos="2880"/>
        </w:tabs>
        <w:ind w:left="2880" w:hanging="360"/>
      </w:pPr>
      <w:rPr>
        <w:rFonts w:ascii="Symbol" w:hAnsi="Symbol" w:hint="default"/>
      </w:rPr>
    </w:lvl>
    <w:lvl w:ilvl="4" w:tplc="90102CBE" w:tentative="1">
      <w:start w:val="1"/>
      <w:numFmt w:val="bullet"/>
      <w:lvlText w:val="o"/>
      <w:lvlJc w:val="left"/>
      <w:pPr>
        <w:tabs>
          <w:tab w:val="num" w:pos="3600"/>
        </w:tabs>
        <w:ind w:left="3600" w:hanging="360"/>
      </w:pPr>
      <w:rPr>
        <w:rFonts w:ascii="Courier New" w:hAnsi="Courier New" w:cs="Courier New" w:hint="default"/>
      </w:rPr>
    </w:lvl>
    <w:lvl w:ilvl="5" w:tplc="DB6C3E88" w:tentative="1">
      <w:start w:val="1"/>
      <w:numFmt w:val="bullet"/>
      <w:lvlText w:val=""/>
      <w:lvlJc w:val="left"/>
      <w:pPr>
        <w:tabs>
          <w:tab w:val="num" w:pos="4320"/>
        </w:tabs>
        <w:ind w:left="4320" w:hanging="360"/>
      </w:pPr>
      <w:rPr>
        <w:rFonts w:ascii="Wingdings" w:hAnsi="Wingdings" w:hint="default"/>
      </w:rPr>
    </w:lvl>
    <w:lvl w:ilvl="6" w:tplc="7AC44640" w:tentative="1">
      <w:start w:val="1"/>
      <w:numFmt w:val="bullet"/>
      <w:lvlText w:val=""/>
      <w:lvlJc w:val="left"/>
      <w:pPr>
        <w:tabs>
          <w:tab w:val="num" w:pos="5040"/>
        </w:tabs>
        <w:ind w:left="5040" w:hanging="360"/>
      </w:pPr>
      <w:rPr>
        <w:rFonts w:ascii="Symbol" w:hAnsi="Symbol" w:hint="default"/>
      </w:rPr>
    </w:lvl>
    <w:lvl w:ilvl="7" w:tplc="9CD88F18" w:tentative="1">
      <w:start w:val="1"/>
      <w:numFmt w:val="bullet"/>
      <w:lvlText w:val="o"/>
      <w:lvlJc w:val="left"/>
      <w:pPr>
        <w:tabs>
          <w:tab w:val="num" w:pos="5760"/>
        </w:tabs>
        <w:ind w:left="5760" w:hanging="360"/>
      </w:pPr>
      <w:rPr>
        <w:rFonts w:ascii="Courier New" w:hAnsi="Courier New" w:cs="Courier New" w:hint="default"/>
      </w:rPr>
    </w:lvl>
    <w:lvl w:ilvl="8" w:tplc="06EE316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DE6C10"/>
    <w:multiLevelType w:val="hybridMultilevel"/>
    <w:tmpl w:val="F8CE957E"/>
    <w:lvl w:ilvl="0" w:tplc="4CF26B18">
      <w:start w:val="1"/>
      <w:numFmt w:val="decimal"/>
      <w:lvlText w:val="(%1)"/>
      <w:lvlJc w:val="left"/>
      <w:pPr>
        <w:ind w:left="720" w:hanging="360"/>
      </w:pPr>
      <w:rPr>
        <w:rFonts w:hint="default"/>
      </w:rPr>
    </w:lvl>
    <w:lvl w:ilvl="1" w:tplc="FCC48AA0" w:tentative="1">
      <w:start w:val="1"/>
      <w:numFmt w:val="lowerLetter"/>
      <w:lvlText w:val="%2."/>
      <w:lvlJc w:val="left"/>
      <w:pPr>
        <w:ind w:left="1440" w:hanging="360"/>
      </w:pPr>
    </w:lvl>
    <w:lvl w:ilvl="2" w:tplc="906E70F6" w:tentative="1">
      <w:start w:val="1"/>
      <w:numFmt w:val="lowerRoman"/>
      <w:lvlText w:val="%3."/>
      <w:lvlJc w:val="right"/>
      <w:pPr>
        <w:ind w:left="2160" w:hanging="180"/>
      </w:pPr>
    </w:lvl>
    <w:lvl w:ilvl="3" w:tplc="22DA8ECE" w:tentative="1">
      <w:start w:val="1"/>
      <w:numFmt w:val="decimal"/>
      <w:lvlText w:val="%4."/>
      <w:lvlJc w:val="left"/>
      <w:pPr>
        <w:ind w:left="2880" w:hanging="360"/>
      </w:pPr>
    </w:lvl>
    <w:lvl w:ilvl="4" w:tplc="0F3EF8CC" w:tentative="1">
      <w:start w:val="1"/>
      <w:numFmt w:val="lowerLetter"/>
      <w:lvlText w:val="%5."/>
      <w:lvlJc w:val="left"/>
      <w:pPr>
        <w:ind w:left="3600" w:hanging="360"/>
      </w:pPr>
    </w:lvl>
    <w:lvl w:ilvl="5" w:tplc="4EE074E4" w:tentative="1">
      <w:start w:val="1"/>
      <w:numFmt w:val="lowerRoman"/>
      <w:lvlText w:val="%6."/>
      <w:lvlJc w:val="right"/>
      <w:pPr>
        <w:ind w:left="4320" w:hanging="180"/>
      </w:pPr>
    </w:lvl>
    <w:lvl w:ilvl="6" w:tplc="B88ECBD0" w:tentative="1">
      <w:start w:val="1"/>
      <w:numFmt w:val="decimal"/>
      <w:lvlText w:val="%7."/>
      <w:lvlJc w:val="left"/>
      <w:pPr>
        <w:ind w:left="5040" w:hanging="360"/>
      </w:pPr>
    </w:lvl>
    <w:lvl w:ilvl="7" w:tplc="902A2252" w:tentative="1">
      <w:start w:val="1"/>
      <w:numFmt w:val="lowerLetter"/>
      <w:lvlText w:val="%8."/>
      <w:lvlJc w:val="left"/>
      <w:pPr>
        <w:ind w:left="5760" w:hanging="360"/>
      </w:pPr>
    </w:lvl>
    <w:lvl w:ilvl="8" w:tplc="277AFFF4" w:tentative="1">
      <w:start w:val="1"/>
      <w:numFmt w:val="lowerRoman"/>
      <w:lvlText w:val="%9."/>
      <w:lvlJc w:val="right"/>
      <w:pPr>
        <w:ind w:left="6480" w:hanging="180"/>
      </w:pPr>
    </w:lvl>
  </w:abstractNum>
  <w:abstractNum w:abstractNumId="32" w15:restartNumberingAfterBreak="0">
    <w:nsid w:val="68414C46"/>
    <w:multiLevelType w:val="multilevel"/>
    <w:tmpl w:val="7910D6D2"/>
    <w:lvl w:ilvl="0">
      <w:start w:val="1"/>
      <w:numFmt w:val="decimal"/>
      <w:pStyle w:val="Numero4"/>
      <w:lvlText w:val="(%1)"/>
      <w:lvlJc w:val="left"/>
      <w:pPr>
        <w:ind w:left="2977"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3686"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4394"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961"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3" w15:restartNumberingAfterBreak="0">
    <w:nsid w:val="68F41EFF"/>
    <w:multiLevelType w:val="hybridMultilevel"/>
    <w:tmpl w:val="3D066950"/>
    <w:lvl w:ilvl="0" w:tplc="EDA8EF98">
      <w:numFmt w:val="bullet"/>
      <w:lvlText w:val="-"/>
      <w:lvlJc w:val="left"/>
      <w:pPr>
        <w:ind w:left="720" w:hanging="360"/>
      </w:pPr>
      <w:rPr>
        <w:rFonts w:ascii="Times New Roman" w:eastAsia="Calibri" w:hAnsi="Times New Roman" w:cs="Times New Roman" w:hint="default"/>
      </w:rPr>
    </w:lvl>
    <w:lvl w:ilvl="1" w:tplc="34343BCA" w:tentative="1">
      <w:start w:val="1"/>
      <w:numFmt w:val="bullet"/>
      <w:lvlText w:val="o"/>
      <w:lvlJc w:val="left"/>
      <w:pPr>
        <w:ind w:left="1440" w:hanging="360"/>
      </w:pPr>
      <w:rPr>
        <w:rFonts w:ascii="Courier New" w:hAnsi="Courier New" w:cs="Courier New" w:hint="default"/>
      </w:rPr>
    </w:lvl>
    <w:lvl w:ilvl="2" w:tplc="157C72DE" w:tentative="1">
      <w:start w:val="1"/>
      <w:numFmt w:val="bullet"/>
      <w:lvlText w:val=""/>
      <w:lvlJc w:val="left"/>
      <w:pPr>
        <w:ind w:left="2160" w:hanging="360"/>
      </w:pPr>
      <w:rPr>
        <w:rFonts w:ascii="Wingdings" w:hAnsi="Wingdings" w:hint="default"/>
      </w:rPr>
    </w:lvl>
    <w:lvl w:ilvl="3" w:tplc="07EC428E" w:tentative="1">
      <w:start w:val="1"/>
      <w:numFmt w:val="bullet"/>
      <w:lvlText w:val=""/>
      <w:lvlJc w:val="left"/>
      <w:pPr>
        <w:ind w:left="2880" w:hanging="360"/>
      </w:pPr>
      <w:rPr>
        <w:rFonts w:ascii="Symbol" w:hAnsi="Symbol" w:hint="default"/>
      </w:rPr>
    </w:lvl>
    <w:lvl w:ilvl="4" w:tplc="C4A80110" w:tentative="1">
      <w:start w:val="1"/>
      <w:numFmt w:val="bullet"/>
      <w:lvlText w:val="o"/>
      <w:lvlJc w:val="left"/>
      <w:pPr>
        <w:ind w:left="3600" w:hanging="360"/>
      </w:pPr>
      <w:rPr>
        <w:rFonts w:ascii="Courier New" w:hAnsi="Courier New" w:cs="Courier New" w:hint="default"/>
      </w:rPr>
    </w:lvl>
    <w:lvl w:ilvl="5" w:tplc="00840B34" w:tentative="1">
      <w:start w:val="1"/>
      <w:numFmt w:val="bullet"/>
      <w:lvlText w:val=""/>
      <w:lvlJc w:val="left"/>
      <w:pPr>
        <w:ind w:left="4320" w:hanging="360"/>
      </w:pPr>
      <w:rPr>
        <w:rFonts w:ascii="Wingdings" w:hAnsi="Wingdings" w:hint="default"/>
      </w:rPr>
    </w:lvl>
    <w:lvl w:ilvl="6" w:tplc="03B82AA6" w:tentative="1">
      <w:start w:val="1"/>
      <w:numFmt w:val="bullet"/>
      <w:lvlText w:val=""/>
      <w:lvlJc w:val="left"/>
      <w:pPr>
        <w:ind w:left="5040" w:hanging="360"/>
      </w:pPr>
      <w:rPr>
        <w:rFonts w:ascii="Symbol" w:hAnsi="Symbol" w:hint="default"/>
      </w:rPr>
    </w:lvl>
    <w:lvl w:ilvl="7" w:tplc="914811DE" w:tentative="1">
      <w:start w:val="1"/>
      <w:numFmt w:val="bullet"/>
      <w:lvlText w:val="o"/>
      <w:lvlJc w:val="left"/>
      <w:pPr>
        <w:ind w:left="5760" w:hanging="360"/>
      </w:pPr>
      <w:rPr>
        <w:rFonts w:ascii="Courier New" w:hAnsi="Courier New" w:cs="Courier New" w:hint="default"/>
      </w:rPr>
    </w:lvl>
    <w:lvl w:ilvl="8" w:tplc="DFF0BC46" w:tentative="1">
      <w:start w:val="1"/>
      <w:numFmt w:val="bullet"/>
      <w:lvlText w:val=""/>
      <w:lvlJc w:val="left"/>
      <w:pPr>
        <w:ind w:left="6480" w:hanging="360"/>
      </w:pPr>
      <w:rPr>
        <w:rFonts w:ascii="Wingdings" w:hAnsi="Wingdings" w:hint="default"/>
      </w:rPr>
    </w:lvl>
  </w:abstractNum>
  <w:abstractNum w:abstractNumId="34" w15:restartNumberingAfterBreak="0">
    <w:nsid w:val="69123391"/>
    <w:multiLevelType w:val="hybridMultilevel"/>
    <w:tmpl w:val="3230E8CC"/>
    <w:lvl w:ilvl="0" w:tplc="A7061F0E">
      <w:numFmt w:val="bullet"/>
      <w:lvlText w:val="-"/>
      <w:lvlJc w:val="left"/>
      <w:pPr>
        <w:ind w:left="720" w:hanging="360"/>
      </w:pPr>
      <w:rPr>
        <w:rFonts w:ascii="Times New Roman" w:eastAsia="Calibri" w:hAnsi="Times New Roman" w:cs="Times New Roman" w:hint="default"/>
      </w:rPr>
    </w:lvl>
    <w:lvl w:ilvl="1" w:tplc="C754765C" w:tentative="1">
      <w:start w:val="1"/>
      <w:numFmt w:val="bullet"/>
      <w:lvlText w:val="o"/>
      <w:lvlJc w:val="left"/>
      <w:pPr>
        <w:ind w:left="1440" w:hanging="360"/>
      </w:pPr>
      <w:rPr>
        <w:rFonts w:ascii="Courier New" w:hAnsi="Courier New" w:cs="Courier New" w:hint="default"/>
      </w:rPr>
    </w:lvl>
    <w:lvl w:ilvl="2" w:tplc="17F09DA8" w:tentative="1">
      <w:start w:val="1"/>
      <w:numFmt w:val="bullet"/>
      <w:lvlText w:val=""/>
      <w:lvlJc w:val="left"/>
      <w:pPr>
        <w:ind w:left="2160" w:hanging="360"/>
      </w:pPr>
      <w:rPr>
        <w:rFonts w:ascii="Wingdings" w:hAnsi="Wingdings" w:hint="default"/>
      </w:rPr>
    </w:lvl>
    <w:lvl w:ilvl="3" w:tplc="C1AEB06E" w:tentative="1">
      <w:start w:val="1"/>
      <w:numFmt w:val="bullet"/>
      <w:lvlText w:val=""/>
      <w:lvlJc w:val="left"/>
      <w:pPr>
        <w:ind w:left="2880" w:hanging="360"/>
      </w:pPr>
      <w:rPr>
        <w:rFonts w:ascii="Symbol" w:hAnsi="Symbol" w:hint="default"/>
      </w:rPr>
    </w:lvl>
    <w:lvl w:ilvl="4" w:tplc="058C26F6" w:tentative="1">
      <w:start w:val="1"/>
      <w:numFmt w:val="bullet"/>
      <w:lvlText w:val="o"/>
      <w:lvlJc w:val="left"/>
      <w:pPr>
        <w:ind w:left="3600" w:hanging="360"/>
      </w:pPr>
      <w:rPr>
        <w:rFonts w:ascii="Courier New" w:hAnsi="Courier New" w:cs="Courier New" w:hint="default"/>
      </w:rPr>
    </w:lvl>
    <w:lvl w:ilvl="5" w:tplc="17A4479E" w:tentative="1">
      <w:start w:val="1"/>
      <w:numFmt w:val="bullet"/>
      <w:lvlText w:val=""/>
      <w:lvlJc w:val="left"/>
      <w:pPr>
        <w:ind w:left="4320" w:hanging="360"/>
      </w:pPr>
      <w:rPr>
        <w:rFonts w:ascii="Wingdings" w:hAnsi="Wingdings" w:hint="default"/>
      </w:rPr>
    </w:lvl>
    <w:lvl w:ilvl="6" w:tplc="CA84B306" w:tentative="1">
      <w:start w:val="1"/>
      <w:numFmt w:val="bullet"/>
      <w:lvlText w:val=""/>
      <w:lvlJc w:val="left"/>
      <w:pPr>
        <w:ind w:left="5040" w:hanging="360"/>
      </w:pPr>
      <w:rPr>
        <w:rFonts w:ascii="Symbol" w:hAnsi="Symbol" w:hint="default"/>
      </w:rPr>
    </w:lvl>
    <w:lvl w:ilvl="7" w:tplc="59267CA4" w:tentative="1">
      <w:start w:val="1"/>
      <w:numFmt w:val="bullet"/>
      <w:lvlText w:val="o"/>
      <w:lvlJc w:val="left"/>
      <w:pPr>
        <w:ind w:left="5760" w:hanging="360"/>
      </w:pPr>
      <w:rPr>
        <w:rFonts w:ascii="Courier New" w:hAnsi="Courier New" w:cs="Courier New" w:hint="default"/>
      </w:rPr>
    </w:lvl>
    <w:lvl w:ilvl="8" w:tplc="0122BBFC" w:tentative="1">
      <w:start w:val="1"/>
      <w:numFmt w:val="bullet"/>
      <w:lvlText w:val=""/>
      <w:lvlJc w:val="left"/>
      <w:pPr>
        <w:ind w:left="6480" w:hanging="360"/>
      </w:pPr>
      <w:rPr>
        <w:rFonts w:ascii="Wingdings" w:hAnsi="Wingdings" w:hint="default"/>
      </w:rPr>
    </w:lvl>
  </w:abstractNum>
  <w:abstractNum w:abstractNumId="35" w15:restartNumberingAfterBreak="0">
    <w:nsid w:val="6A8418F7"/>
    <w:multiLevelType w:val="multilevel"/>
    <w:tmpl w:val="6F548788"/>
    <w:lvl w:ilvl="0">
      <w:start w:val="1"/>
      <w:numFmt w:val="lowerRoman"/>
      <w:pStyle w:val="Roman1"/>
      <w:lvlText w:val="(%1)"/>
      <w:lvlJc w:val="left"/>
      <w:pPr>
        <w:ind w:left="709"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18" w:hanging="709"/>
      </w:pPr>
      <w:rPr>
        <w:rFonts w:ascii="Arial" w:hAnsi="Arial"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6" w15:restartNumberingAfterBreak="0">
    <w:nsid w:val="6B1D1232"/>
    <w:multiLevelType w:val="multilevel"/>
    <w:tmpl w:val="DF5EA68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val="0"/>
        <w:i w:val="0"/>
        <w:sz w:val="20"/>
        <w:szCs w:val="20"/>
      </w:rPr>
    </w:lvl>
    <w:lvl w:ilvl="2">
      <w:start w:val="1"/>
      <w:numFmt w:val="decimal"/>
      <w:pStyle w:val="Level3"/>
      <w:lvlText w:val="%1.%2.%3"/>
      <w:lvlJc w:val="left"/>
      <w:pPr>
        <w:tabs>
          <w:tab w:val="num" w:pos="2041"/>
        </w:tabs>
        <w:ind w:left="2041" w:hanging="794"/>
      </w:pPr>
      <w:rPr>
        <w:rFonts w:hint="default"/>
        <w:b w:val="0"/>
        <w:i w:val="0"/>
        <w:sz w:val="17"/>
      </w:rPr>
    </w:lvl>
    <w:lvl w:ilvl="3">
      <w:start w:val="1"/>
      <w:numFmt w:val="lowerRoman"/>
      <w:pStyle w:val="Level4"/>
      <w:lvlText w:val="(%4)"/>
      <w:lvlJc w:val="left"/>
      <w:pPr>
        <w:tabs>
          <w:tab w:val="num" w:pos="2721"/>
        </w:tabs>
        <w:ind w:left="2721" w:hanging="680"/>
      </w:pPr>
      <w:rPr>
        <w:rFonts w:hint="default"/>
        <w:b w:val="0"/>
      </w:rPr>
    </w:lvl>
    <w:lvl w:ilvl="4">
      <w:start w:val="1"/>
      <w:numFmt w:val="lowerLetter"/>
      <w:pStyle w:val="Level5"/>
      <w:lvlText w:val="(%5)"/>
      <w:lvlJc w:val="left"/>
      <w:pPr>
        <w:tabs>
          <w:tab w:val="num" w:pos="3288"/>
        </w:tabs>
        <w:ind w:left="3288" w:hanging="567"/>
      </w:pPr>
      <w:rPr>
        <w:rFonts w:hint="default"/>
      </w:rPr>
    </w:lvl>
    <w:lvl w:ilvl="5">
      <w:start w:val="1"/>
      <w:numFmt w:val="upperRoman"/>
      <w:pStyle w:val="Level6"/>
      <w:lvlText w:val="(%6)"/>
      <w:lvlJc w:val="left"/>
      <w:pPr>
        <w:tabs>
          <w:tab w:val="num" w:pos="3969"/>
        </w:tabs>
        <w:ind w:left="3969" w:hanging="681"/>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37" w15:restartNumberingAfterBreak="0">
    <w:nsid w:val="6FE90E4D"/>
    <w:multiLevelType w:val="multilevel"/>
    <w:tmpl w:val="F0AA410E"/>
    <w:lvl w:ilvl="0">
      <w:start w:val="1"/>
      <w:numFmt w:val="decimal"/>
      <w:pStyle w:val="Livello10"/>
      <w:lvlText w:val="%1."/>
      <w:lvlJc w:val="left"/>
      <w:pPr>
        <w:ind w:left="709" w:hanging="709"/>
      </w:pPr>
      <w:rPr>
        <w:rFonts w:ascii="Arial" w:hAnsi="Arial" w:hint="default"/>
        <w:b/>
        <w:i w:val="0"/>
        <w:caps w:val="0"/>
        <w:strike w:val="0"/>
        <w:dstrike w:val="0"/>
        <w:vanish w:val="0"/>
        <w:color w:val="auto"/>
        <w:sz w:val="22"/>
        <w:u w:val="none"/>
        <w:vertAlign w:val="baseline"/>
      </w:rPr>
    </w:lvl>
    <w:lvl w:ilvl="1">
      <w:start w:val="1"/>
      <w:numFmt w:val="decimal"/>
      <w:pStyle w:val="Livello20"/>
      <w:lvlText w:val="%1.%2."/>
      <w:lvlJc w:val="left"/>
      <w:pPr>
        <w:ind w:left="709" w:hanging="709"/>
      </w:pPr>
      <w:rPr>
        <w:rFonts w:ascii="Arial" w:hAnsi="Arial" w:cs="Arial" w:hint="default"/>
        <w:b/>
        <w:i w:val="0"/>
        <w:caps w:val="0"/>
        <w:strike w:val="0"/>
        <w:dstrike w:val="0"/>
        <w:vanish w:val="0"/>
        <w:color w:val="auto"/>
        <w:sz w:val="20"/>
        <w:u w:val="none"/>
        <w:vertAlign w:val="baseline"/>
      </w:rPr>
    </w:lvl>
    <w:lvl w:ilvl="2">
      <w:start w:val="1"/>
      <w:numFmt w:val="decimal"/>
      <w:pStyle w:val="Livello30"/>
      <w:lvlText w:val="%1.%2.%3."/>
      <w:lvlJc w:val="left"/>
      <w:pPr>
        <w:ind w:left="1418" w:hanging="709"/>
      </w:pPr>
      <w:rPr>
        <w:rFonts w:ascii="Arial" w:hAnsi="Arial" w:cs="Arial" w:hint="default"/>
        <w:b/>
        <w:i w:val="0"/>
        <w:caps w:val="0"/>
        <w:strike w:val="0"/>
        <w:dstrike w:val="0"/>
        <w:vanish w:val="0"/>
        <w:color w:val="auto"/>
        <w:sz w:val="20"/>
        <w:u w:val="none"/>
        <w:vertAlign w:val="baseline"/>
      </w:rPr>
    </w:lvl>
    <w:lvl w:ilvl="3">
      <w:start w:val="1"/>
      <w:numFmt w:val="lowerLetter"/>
      <w:pStyle w:val="Livello40"/>
      <w:lvlText w:val="(%4)"/>
      <w:lvlJc w:val="left"/>
      <w:pPr>
        <w:ind w:left="2126" w:hanging="708"/>
      </w:pPr>
      <w:rPr>
        <w:rFonts w:ascii="Arial" w:hAnsi="Arial" w:hint="default"/>
        <w:b w:val="0"/>
        <w:i w:val="0"/>
        <w:caps w:val="0"/>
        <w:strike w:val="0"/>
        <w:dstrike w:val="0"/>
        <w:vanish w:val="0"/>
        <w:color w:val="auto"/>
        <w:sz w:val="20"/>
        <w:u w:val="none"/>
        <w:vertAlign w:val="baseline"/>
      </w:rPr>
    </w:lvl>
    <w:lvl w:ilvl="4">
      <w:start w:val="1"/>
      <w:numFmt w:val="lowerRoman"/>
      <w:pStyle w:val="Livello50"/>
      <w:lvlText w:val="(%5)"/>
      <w:lvlJc w:val="left"/>
      <w:pPr>
        <w:ind w:left="2835" w:hanging="709"/>
      </w:pPr>
      <w:rPr>
        <w:rFonts w:ascii="Arial" w:hAnsi="Arial" w:hint="default"/>
        <w:b w:val="0"/>
        <w:i w:val="0"/>
        <w:caps w:val="0"/>
        <w:strike w:val="0"/>
        <w:dstrike w:val="0"/>
        <w:vanish w:val="0"/>
        <w:color w:val="auto"/>
        <w:sz w:val="20"/>
        <w:u w:val="none"/>
        <w:vertAlign w:val="baseline"/>
      </w:rPr>
    </w:lvl>
    <w:lvl w:ilvl="5">
      <w:start w:val="1"/>
      <w:numFmt w:val="none"/>
      <w:lvlRestart w:val="0"/>
      <w:lvlText w:val=""/>
      <w:lvlJc w:val="righ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38" w15:restartNumberingAfterBreak="0">
    <w:nsid w:val="71466782"/>
    <w:multiLevelType w:val="multilevel"/>
    <w:tmpl w:val="E5B28FEC"/>
    <w:lvl w:ilvl="0">
      <w:start w:val="1"/>
      <w:numFmt w:val="lowerLetter"/>
      <w:pStyle w:val="Alfa4"/>
      <w:lvlText w:val="(%1)"/>
      <w:lvlJc w:val="left"/>
      <w:pPr>
        <w:ind w:left="2977"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3686"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4252" w:hanging="56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4">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5">
      <w:start w:val="1"/>
      <w:numFmt w:val="none"/>
      <w:lvlRestart w:val="0"/>
      <w:lvlText w:val=""/>
      <w:lvlJc w:val="left"/>
      <w:pPr>
        <w:tabs>
          <w:tab w:val="num" w:pos="2268"/>
        </w:tabs>
        <w:ind w:left="2268" w:firstLine="0"/>
      </w:pPr>
      <w:rPr>
        <w:rFonts w:hint="default"/>
      </w:rPr>
    </w:lvl>
    <w:lvl w:ilvl="6">
      <w:start w:val="1"/>
      <w:numFmt w:val="none"/>
      <w:lvlRestart w:val="0"/>
      <w:lvlText w:val=""/>
      <w:lvlJc w:val="left"/>
      <w:pPr>
        <w:tabs>
          <w:tab w:val="num" w:pos="2268"/>
        </w:tabs>
        <w:ind w:left="2268" w:firstLine="0"/>
      </w:pPr>
      <w:rPr>
        <w:rFonts w:hint="default"/>
      </w:rPr>
    </w:lvl>
    <w:lvl w:ilvl="7">
      <w:start w:val="1"/>
      <w:numFmt w:val="none"/>
      <w:lvlRestart w:val="0"/>
      <w:lvlText w:val=""/>
      <w:lvlJc w:val="left"/>
      <w:pPr>
        <w:tabs>
          <w:tab w:val="num" w:pos="0"/>
        </w:tabs>
        <w:ind w:left="2268" w:firstLine="0"/>
      </w:pPr>
      <w:rPr>
        <w:rFonts w:hint="default"/>
      </w:rPr>
    </w:lvl>
    <w:lvl w:ilvl="8">
      <w:start w:val="1"/>
      <w:numFmt w:val="none"/>
      <w:lvlRestart w:val="0"/>
      <w:lvlText w:val=""/>
      <w:lvlJc w:val="left"/>
      <w:pPr>
        <w:tabs>
          <w:tab w:val="num" w:pos="0"/>
        </w:tabs>
        <w:ind w:left="2268" w:firstLine="0"/>
      </w:pPr>
      <w:rPr>
        <w:rFonts w:hint="default"/>
      </w:rPr>
    </w:lvl>
  </w:abstractNum>
  <w:abstractNum w:abstractNumId="39" w15:restartNumberingAfterBreak="0">
    <w:nsid w:val="75174F8B"/>
    <w:multiLevelType w:val="hybridMultilevel"/>
    <w:tmpl w:val="A60464FC"/>
    <w:lvl w:ilvl="0" w:tplc="8608853A">
      <w:numFmt w:val="bullet"/>
      <w:lvlText w:val="•"/>
      <w:lvlJc w:val="left"/>
      <w:pPr>
        <w:ind w:left="720" w:hanging="360"/>
      </w:pPr>
      <w:rPr>
        <w:rFonts w:ascii="Times New Roman" w:eastAsia="Calibri" w:hAnsi="Times New Roman" w:cs="Times New Roman" w:hint="default"/>
      </w:rPr>
    </w:lvl>
    <w:lvl w:ilvl="1" w:tplc="6DC49334" w:tentative="1">
      <w:start w:val="1"/>
      <w:numFmt w:val="bullet"/>
      <w:lvlText w:val="o"/>
      <w:lvlJc w:val="left"/>
      <w:pPr>
        <w:ind w:left="1440" w:hanging="360"/>
      </w:pPr>
      <w:rPr>
        <w:rFonts w:ascii="Courier New" w:hAnsi="Courier New" w:cs="Courier New" w:hint="default"/>
      </w:rPr>
    </w:lvl>
    <w:lvl w:ilvl="2" w:tplc="AC48BD3E" w:tentative="1">
      <w:start w:val="1"/>
      <w:numFmt w:val="bullet"/>
      <w:lvlText w:val=""/>
      <w:lvlJc w:val="left"/>
      <w:pPr>
        <w:ind w:left="2160" w:hanging="360"/>
      </w:pPr>
      <w:rPr>
        <w:rFonts w:ascii="Wingdings" w:hAnsi="Wingdings" w:hint="default"/>
      </w:rPr>
    </w:lvl>
    <w:lvl w:ilvl="3" w:tplc="6AE68162" w:tentative="1">
      <w:start w:val="1"/>
      <w:numFmt w:val="bullet"/>
      <w:lvlText w:val=""/>
      <w:lvlJc w:val="left"/>
      <w:pPr>
        <w:ind w:left="2880" w:hanging="360"/>
      </w:pPr>
      <w:rPr>
        <w:rFonts w:ascii="Symbol" w:hAnsi="Symbol" w:hint="default"/>
      </w:rPr>
    </w:lvl>
    <w:lvl w:ilvl="4" w:tplc="32962428" w:tentative="1">
      <w:start w:val="1"/>
      <w:numFmt w:val="bullet"/>
      <w:lvlText w:val="o"/>
      <w:lvlJc w:val="left"/>
      <w:pPr>
        <w:ind w:left="3600" w:hanging="360"/>
      </w:pPr>
      <w:rPr>
        <w:rFonts w:ascii="Courier New" w:hAnsi="Courier New" w:cs="Courier New" w:hint="default"/>
      </w:rPr>
    </w:lvl>
    <w:lvl w:ilvl="5" w:tplc="9D54213C" w:tentative="1">
      <w:start w:val="1"/>
      <w:numFmt w:val="bullet"/>
      <w:lvlText w:val=""/>
      <w:lvlJc w:val="left"/>
      <w:pPr>
        <w:ind w:left="4320" w:hanging="360"/>
      </w:pPr>
      <w:rPr>
        <w:rFonts w:ascii="Wingdings" w:hAnsi="Wingdings" w:hint="default"/>
      </w:rPr>
    </w:lvl>
    <w:lvl w:ilvl="6" w:tplc="45BA8576" w:tentative="1">
      <w:start w:val="1"/>
      <w:numFmt w:val="bullet"/>
      <w:lvlText w:val=""/>
      <w:lvlJc w:val="left"/>
      <w:pPr>
        <w:ind w:left="5040" w:hanging="360"/>
      </w:pPr>
      <w:rPr>
        <w:rFonts w:ascii="Symbol" w:hAnsi="Symbol" w:hint="default"/>
      </w:rPr>
    </w:lvl>
    <w:lvl w:ilvl="7" w:tplc="64267B06" w:tentative="1">
      <w:start w:val="1"/>
      <w:numFmt w:val="bullet"/>
      <w:lvlText w:val="o"/>
      <w:lvlJc w:val="left"/>
      <w:pPr>
        <w:ind w:left="5760" w:hanging="360"/>
      </w:pPr>
      <w:rPr>
        <w:rFonts w:ascii="Courier New" w:hAnsi="Courier New" w:cs="Courier New" w:hint="default"/>
      </w:rPr>
    </w:lvl>
    <w:lvl w:ilvl="8" w:tplc="2814F3C4" w:tentative="1">
      <w:start w:val="1"/>
      <w:numFmt w:val="bullet"/>
      <w:lvlText w:val=""/>
      <w:lvlJc w:val="left"/>
      <w:pPr>
        <w:ind w:left="6480" w:hanging="360"/>
      </w:pPr>
      <w:rPr>
        <w:rFonts w:ascii="Wingdings" w:hAnsi="Wingdings" w:hint="default"/>
      </w:rPr>
    </w:lvl>
  </w:abstractNum>
  <w:abstractNum w:abstractNumId="40" w15:restartNumberingAfterBreak="0">
    <w:nsid w:val="77C16E84"/>
    <w:multiLevelType w:val="multilevel"/>
    <w:tmpl w:val="873C830C"/>
    <w:lvl w:ilvl="0">
      <w:start w:val="1"/>
      <w:numFmt w:val="decimal"/>
      <w:pStyle w:val="Numero3"/>
      <w:lvlText w:val="(%1)"/>
      <w:lvlJc w:val="left"/>
      <w:pPr>
        <w:ind w:left="2126" w:hanging="708"/>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3544"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111"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1" w15:restartNumberingAfterBreak="0">
    <w:nsid w:val="78E707E3"/>
    <w:multiLevelType w:val="multilevel"/>
    <w:tmpl w:val="216A2CA6"/>
    <w:lvl w:ilvl="0">
      <w:start w:val="1"/>
      <w:numFmt w:val="upperLetter"/>
      <w:pStyle w:val="Allegato"/>
      <w:suff w:val="space"/>
      <w:lvlText w:val="Allegato %1 -"/>
      <w:lvlJc w:val="left"/>
      <w:pPr>
        <w:ind w:left="0" w:firstLine="0"/>
      </w:pPr>
      <w:rPr>
        <w:rFonts w:ascii="Arial Grassetto" w:eastAsia="Arial Unicode MS" w:hAnsi="Arial Grassetto" w:hint="default"/>
        <w:b/>
        <w:bCs w:val="0"/>
        <w:i w:val="0"/>
        <w:iCs w:val="0"/>
        <w:caps w:val="0"/>
        <w:smallCaps w:val="0"/>
        <w:strike w:val="0"/>
        <w:dstrike w:val="0"/>
        <w:noProof w:val="0"/>
        <w:snapToGrid w:val="0"/>
        <w:vanish w:val="0"/>
        <w:color w:val="000000"/>
        <w:spacing w:val="0"/>
        <w:kern w:val="0"/>
        <w:position w:val="0"/>
        <w:sz w:val="22"/>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7981163D"/>
    <w:multiLevelType w:val="multilevel"/>
    <w:tmpl w:val="E236D9BE"/>
    <w:lvl w:ilvl="0">
      <w:start w:val="1"/>
      <w:numFmt w:val="lowerRoman"/>
      <w:pStyle w:val="Roman2"/>
      <w:lvlText w:val="(%1)"/>
      <w:lvlJc w:val="left"/>
      <w:pPr>
        <w:ind w:left="1418"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126" w:hanging="708"/>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3"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C96B44"/>
    <w:multiLevelType w:val="multilevel"/>
    <w:tmpl w:val="0CFED320"/>
    <w:lvl w:ilvl="0">
      <w:start w:val="1"/>
      <w:numFmt w:val="lowerRoman"/>
      <w:pStyle w:val="Roman4"/>
      <w:lvlText w:val="(%1)"/>
      <w:lvlJc w:val="left"/>
      <w:pPr>
        <w:ind w:left="2977"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3686"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5" w15:restartNumberingAfterBreak="0">
    <w:nsid w:val="7E920DB1"/>
    <w:multiLevelType w:val="multilevel"/>
    <w:tmpl w:val="E8580DBC"/>
    <w:lvl w:ilvl="0">
      <w:start w:val="1"/>
      <w:numFmt w:val="decimal"/>
      <w:pStyle w:val="Numero2"/>
      <w:lvlText w:val="(%1)"/>
      <w:lvlJc w:val="left"/>
      <w:pPr>
        <w:ind w:left="1418"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3402"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6" w15:restartNumberingAfterBreak="0">
    <w:nsid w:val="7EC34FFE"/>
    <w:multiLevelType w:val="hybridMultilevel"/>
    <w:tmpl w:val="D87CB2EC"/>
    <w:lvl w:ilvl="0" w:tplc="3048C8B0">
      <w:start w:val="1"/>
      <w:numFmt w:val="bullet"/>
      <w:pStyle w:val="Tratto2"/>
      <w:lvlText w:val="-"/>
      <w:lvlJc w:val="left"/>
      <w:pPr>
        <w:tabs>
          <w:tab w:val="num" w:pos="1418"/>
        </w:tabs>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962F74" w:tentative="1">
      <w:start w:val="1"/>
      <w:numFmt w:val="bullet"/>
      <w:lvlText w:val="o"/>
      <w:lvlJc w:val="left"/>
      <w:pPr>
        <w:tabs>
          <w:tab w:val="num" w:pos="1440"/>
        </w:tabs>
        <w:ind w:left="1440" w:hanging="360"/>
      </w:pPr>
      <w:rPr>
        <w:rFonts w:ascii="Courier New" w:hAnsi="Courier New" w:cs="Courier New" w:hint="default"/>
      </w:rPr>
    </w:lvl>
    <w:lvl w:ilvl="2" w:tplc="02B2CB34" w:tentative="1">
      <w:start w:val="1"/>
      <w:numFmt w:val="bullet"/>
      <w:lvlText w:val=""/>
      <w:lvlJc w:val="left"/>
      <w:pPr>
        <w:tabs>
          <w:tab w:val="num" w:pos="2160"/>
        </w:tabs>
        <w:ind w:left="2160" w:hanging="360"/>
      </w:pPr>
      <w:rPr>
        <w:rFonts w:ascii="Wingdings" w:hAnsi="Wingdings" w:hint="default"/>
      </w:rPr>
    </w:lvl>
    <w:lvl w:ilvl="3" w:tplc="351AAC1E" w:tentative="1">
      <w:start w:val="1"/>
      <w:numFmt w:val="bullet"/>
      <w:lvlText w:val=""/>
      <w:lvlJc w:val="left"/>
      <w:pPr>
        <w:tabs>
          <w:tab w:val="num" w:pos="2880"/>
        </w:tabs>
        <w:ind w:left="2880" w:hanging="360"/>
      </w:pPr>
      <w:rPr>
        <w:rFonts w:ascii="Symbol" w:hAnsi="Symbol" w:hint="default"/>
      </w:rPr>
    </w:lvl>
    <w:lvl w:ilvl="4" w:tplc="6688FD70" w:tentative="1">
      <w:start w:val="1"/>
      <w:numFmt w:val="bullet"/>
      <w:lvlText w:val="o"/>
      <w:lvlJc w:val="left"/>
      <w:pPr>
        <w:tabs>
          <w:tab w:val="num" w:pos="3600"/>
        </w:tabs>
        <w:ind w:left="3600" w:hanging="360"/>
      </w:pPr>
      <w:rPr>
        <w:rFonts w:ascii="Courier New" w:hAnsi="Courier New" w:cs="Courier New" w:hint="default"/>
      </w:rPr>
    </w:lvl>
    <w:lvl w:ilvl="5" w:tplc="6D421582" w:tentative="1">
      <w:start w:val="1"/>
      <w:numFmt w:val="bullet"/>
      <w:lvlText w:val=""/>
      <w:lvlJc w:val="left"/>
      <w:pPr>
        <w:tabs>
          <w:tab w:val="num" w:pos="4320"/>
        </w:tabs>
        <w:ind w:left="4320" w:hanging="360"/>
      </w:pPr>
      <w:rPr>
        <w:rFonts w:ascii="Wingdings" w:hAnsi="Wingdings" w:hint="default"/>
      </w:rPr>
    </w:lvl>
    <w:lvl w:ilvl="6" w:tplc="950A13E4" w:tentative="1">
      <w:start w:val="1"/>
      <w:numFmt w:val="bullet"/>
      <w:lvlText w:val=""/>
      <w:lvlJc w:val="left"/>
      <w:pPr>
        <w:tabs>
          <w:tab w:val="num" w:pos="5040"/>
        </w:tabs>
        <w:ind w:left="5040" w:hanging="360"/>
      </w:pPr>
      <w:rPr>
        <w:rFonts w:ascii="Symbol" w:hAnsi="Symbol" w:hint="default"/>
      </w:rPr>
    </w:lvl>
    <w:lvl w:ilvl="7" w:tplc="4EB01B90" w:tentative="1">
      <w:start w:val="1"/>
      <w:numFmt w:val="bullet"/>
      <w:lvlText w:val="o"/>
      <w:lvlJc w:val="left"/>
      <w:pPr>
        <w:tabs>
          <w:tab w:val="num" w:pos="5760"/>
        </w:tabs>
        <w:ind w:left="5760" w:hanging="360"/>
      </w:pPr>
      <w:rPr>
        <w:rFonts w:ascii="Courier New" w:hAnsi="Courier New" w:cs="Courier New" w:hint="default"/>
      </w:rPr>
    </w:lvl>
    <w:lvl w:ilvl="8" w:tplc="BA9CA652" w:tentative="1">
      <w:start w:val="1"/>
      <w:numFmt w:val="bullet"/>
      <w:lvlText w:val=""/>
      <w:lvlJc w:val="left"/>
      <w:pPr>
        <w:tabs>
          <w:tab w:val="num" w:pos="6480"/>
        </w:tabs>
        <w:ind w:left="6480" w:hanging="360"/>
      </w:pPr>
      <w:rPr>
        <w:rFonts w:ascii="Wingdings" w:hAnsi="Wingdings" w:hint="default"/>
      </w:rPr>
    </w:lvl>
  </w:abstractNum>
  <w:num w:numId="1" w16cid:durableId="856970160">
    <w:abstractNumId w:val="12"/>
  </w:num>
  <w:num w:numId="2" w16cid:durableId="2114746072">
    <w:abstractNumId w:val="9"/>
  </w:num>
  <w:num w:numId="3" w16cid:durableId="627736523">
    <w:abstractNumId w:val="37"/>
  </w:num>
  <w:num w:numId="4" w16cid:durableId="683089806">
    <w:abstractNumId w:val="29"/>
  </w:num>
  <w:num w:numId="5" w16cid:durableId="2085252058">
    <w:abstractNumId w:val="41"/>
  </w:num>
  <w:num w:numId="6" w16cid:durableId="1374384099">
    <w:abstractNumId w:val="6"/>
  </w:num>
  <w:num w:numId="7" w16cid:durableId="987900850">
    <w:abstractNumId w:val="28"/>
  </w:num>
  <w:num w:numId="8" w16cid:durableId="1133718376">
    <w:abstractNumId w:val="25"/>
  </w:num>
  <w:num w:numId="9" w16cid:durableId="89283865">
    <w:abstractNumId w:val="38"/>
  </w:num>
  <w:num w:numId="10" w16cid:durableId="949437701">
    <w:abstractNumId w:val="24"/>
  </w:num>
  <w:num w:numId="11" w16cid:durableId="641008117">
    <w:abstractNumId w:val="8"/>
  </w:num>
  <w:num w:numId="12" w16cid:durableId="1438138859">
    <w:abstractNumId w:val="45"/>
  </w:num>
  <w:num w:numId="13" w16cid:durableId="1642347791">
    <w:abstractNumId w:val="40"/>
  </w:num>
  <w:num w:numId="14" w16cid:durableId="1307510162">
    <w:abstractNumId w:val="32"/>
  </w:num>
  <w:num w:numId="15" w16cid:durableId="363214645">
    <w:abstractNumId w:val="0"/>
  </w:num>
  <w:num w:numId="16" w16cid:durableId="1445268813">
    <w:abstractNumId w:val="35"/>
  </w:num>
  <w:num w:numId="17" w16cid:durableId="826364153">
    <w:abstractNumId w:val="42"/>
  </w:num>
  <w:num w:numId="18" w16cid:durableId="1891382091">
    <w:abstractNumId w:val="27"/>
  </w:num>
  <w:num w:numId="19" w16cid:durableId="570314491">
    <w:abstractNumId w:val="44"/>
  </w:num>
  <w:num w:numId="20" w16cid:durableId="606739274">
    <w:abstractNumId w:val="26"/>
  </w:num>
  <w:num w:numId="21" w16cid:durableId="297759534">
    <w:abstractNumId w:val="17"/>
  </w:num>
  <w:num w:numId="22" w16cid:durableId="1442383137">
    <w:abstractNumId w:val="46"/>
  </w:num>
  <w:num w:numId="23" w16cid:durableId="798647951">
    <w:abstractNumId w:val="30"/>
  </w:num>
  <w:num w:numId="24" w16cid:durableId="290942113">
    <w:abstractNumId w:val="11"/>
  </w:num>
  <w:num w:numId="25" w16cid:durableId="825710349">
    <w:abstractNumId w:val="20"/>
  </w:num>
  <w:num w:numId="26" w16cid:durableId="628166607">
    <w:abstractNumId w:val="4"/>
  </w:num>
  <w:num w:numId="27" w16cid:durableId="1137794044">
    <w:abstractNumId w:val="39"/>
  </w:num>
  <w:num w:numId="28" w16cid:durableId="1036589141">
    <w:abstractNumId w:val="36"/>
  </w:num>
  <w:num w:numId="29" w16cid:durableId="1331177337">
    <w:abstractNumId w:val="3"/>
  </w:num>
  <w:num w:numId="30" w16cid:durableId="177499954">
    <w:abstractNumId w:val="43"/>
  </w:num>
  <w:num w:numId="31" w16cid:durableId="666204039">
    <w:abstractNumId w:val="5"/>
  </w:num>
  <w:num w:numId="32" w16cid:durableId="986780267">
    <w:abstractNumId w:val="34"/>
  </w:num>
  <w:num w:numId="33" w16cid:durableId="7468773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6544204">
    <w:abstractNumId w:val="10"/>
  </w:num>
  <w:num w:numId="35" w16cid:durableId="274800185">
    <w:abstractNumId w:val="33"/>
  </w:num>
  <w:num w:numId="36" w16cid:durableId="1086807395">
    <w:abstractNumId w:val="31"/>
  </w:num>
  <w:num w:numId="37" w16cid:durableId="1846550488">
    <w:abstractNumId w:val="15"/>
  </w:num>
  <w:num w:numId="38" w16cid:durableId="818688368">
    <w:abstractNumId w:val="2"/>
  </w:num>
  <w:num w:numId="39" w16cid:durableId="113788270">
    <w:abstractNumId w:val="1"/>
  </w:num>
  <w:num w:numId="40" w16cid:durableId="1827361168">
    <w:abstractNumId w:val="22"/>
  </w:num>
  <w:num w:numId="41" w16cid:durableId="1027873759">
    <w:abstractNumId w:val="23"/>
  </w:num>
  <w:num w:numId="42" w16cid:durableId="7491177">
    <w:abstractNumId w:val="14"/>
  </w:num>
  <w:num w:numId="43" w16cid:durableId="1351030789">
    <w:abstractNumId w:val="18"/>
  </w:num>
  <w:num w:numId="44" w16cid:durableId="1021050925">
    <w:abstractNumId w:val="16"/>
  </w:num>
  <w:num w:numId="45" w16cid:durableId="1859658154">
    <w:abstractNumId w:val="13"/>
  </w:num>
  <w:num w:numId="46" w16cid:durableId="1238982863">
    <w:abstractNumId w:val="7"/>
  </w:num>
  <w:num w:numId="47" w16cid:durableId="595601083">
    <w:abstractNumId w:val="21"/>
  </w:num>
  <w:num w:numId="48" w16cid:durableId="12334698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FB"/>
    <w:rsid w:val="0001124B"/>
    <w:rsid w:val="00012630"/>
    <w:rsid w:val="000270AE"/>
    <w:rsid w:val="0003007E"/>
    <w:rsid w:val="0005647D"/>
    <w:rsid w:val="000650FC"/>
    <w:rsid w:val="0007629C"/>
    <w:rsid w:val="00076D79"/>
    <w:rsid w:val="00081866"/>
    <w:rsid w:val="00086906"/>
    <w:rsid w:val="0009352E"/>
    <w:rsid w:val="000947E8"/>
    <w:rsid w:val="00095A41"/>
    <w:rsid w:val="000A162F"/>
    <w:rsid w:val="000A214B"/>
    <w:rsid w:val="000A35D6"/>
    <w:rsid w:val="000B2173"/>
    <w:rsid w:val="000C2C38"/>
    <w:rsid w:val="000C7F7C"/>
    <w:rsid w:val="000D0B3A"/>
    <w:rsid w:val="000E1AC7"/>
    <w:rsid w:val="000F60DD"/>
    <w:rsid w:val="00115226"/>
    <w:rsid w:val="001156C2"/>
    <w:rsid w:val="00121567"/>
    <w:rsid w:val="0012585F"/>
    <w:rsid w:val="00136312"/>
    <w:rsid w:val="001401D6"/>
    <w:rsid w:val="00141EA1"/>
    <w:rsid w:val="00143BA4"/>
    <w:rsid w:val="0014431D"/>
    <w:rsid w:val="00144EAF"/>
    <w:rsid w:val="00145629"/>
    <w:rsid w:val="001477B5"/>
    <w:rsid w:val="0015084B"/>
    <w:rsid w:val="00151439"/>
    <w:rsid w:val="00151728"/>
    <w:rsid w:val="00152923"/>
    <w:rsid w:val="0017571B"/>
    <w:rsid w:val="00182074"/>
    <w:rsid w:val="0018232A"/>
    <w:rsid w:val="00182FEB"/>
    <w:rsid w:val="001A18B1"/>
    <w:rsid w:val="001B093B"/>
    <w:rsid w:val="001B79A3"/>
    <w:rsid w:val="001C1708"/>
    <w:rsid w:val="001C79E8"/>
    <w:rsid w:val="001D0C2B"/>
    <w:rsid w:val="001D1C6D"/>
    <w:rsid w:val="001D7247"/>
    <w:rsid w:val="001E37B5"/>
    <w:rsid w:val="001F3544"/>
    <w:rsid w:val="001F7DC1"/>
    <w:rsid w:val="002037E6"/>
    <w:rsid w:val="00212244"/>
    <w:rsid w:val="00221AF4"/>
    <w:rsid w:val="00226B38"/>
    <w:rsid w:val="00231F72"/>
    <w:rsid w:val="0024400F"/>
    <w:rsid w:val="00255E26"/>
    <w:rsid w:val="00256861"/>
    <w:rsid w:val="0025786A"/>
    <w:rsid w:val="00265FF2"/>
    <w:rsid w:val="0027446C"/>
    <w:rsid w:val="002759FD"/>
    <w:rsid w:val="00281B3A"/>
    <w:rsid w:val="00290DA7"/>
    <w:rsid w:val="0029669E"/>
    <w:rsid w:val="002A22F9"/>
    <w:rsid w:val="002A2B49"/>
    <w:rsid w:val="002A5C1D"/>
    <w:rsid w:val="002A7436"/>
    <w:rsid w:val="002B1234"/>
    <w:rsid w:val="002C3821"/>
    <w:rsid w:val="002C3D6F"/>
    <w:rsid w:val="002D0369"/>
    <w:rsid w:val="002D2AEB"/>
    <w:rsid w:val="002D38BD"/>
    <w:rsid w:val="002F3533"/>
    <w:rsid w:val="002F4AA6"/>
    <w:rsid w:val="00307B99"/>
    <w:rsid w:val="003168F1"/>
    <w:rsid w:val="0034544B"/>
    <w:rsid w:val="00346C64"/>
    <w:rsid w:val="00350BED"/>
    <w:rsid w:val="003526BF"/>
    <w:rsid w:val="00354680"/>
    <w:rsid w:val="00366AA9"/>
    <w:rsid w:val="0037195E"/>
    <w:rsid w:val="00376DEF"/>
    <w:rsid w:val="003A792F"/>
    <w:rsid w:val="003B177F"/>
    <w:rsid w:val="003B6A3B"/>
    <w:rsid w:val="003B6B16"/>
    <w:rsid w:val="003C6522"/>
    <w:rsid w:val="003D0DA3"/>
    <w:rsid w:val="003D1C54"/>
    <w:rsid w:val="003D1F07"/>
    <w:rsid w:val="003D551D"/>
    <w:rsid w:val="003D7EA4"/>
    <w:rsid w:val="003E77FB"/>
    <w:rsid w:val="003F0025"/>
    <w:rsid w:val="003F04CB"/>
    <w:rsid w:val="00414EDA"/>
    <w:rsid w:val="00420E36"/>
    <w:rsid w:val="004213E4"/>
    <w:rsid w:val="004233D4"/>
    <w:rsid w:val="004324EF"/>
    <w:rsid w:val="0044420D"/>
    <w:rsid w:val="00447777"/>
    <w:rsid w:val="00451E03"/>
    <w:rsid w:val="004726DB"/>
    <w:rsid w:val="0049182D"/>
    <w:rsid w:val="004A3E2B"/>
    <w:rsid w:val="004B1426"/>
    <w:rsid w:val="004D5AF1"/>
    <w:rsid w:val="004E4A5E"/>
    <w:rsid w:val="004E6A06"/>
    <w:rsid w:val="004E6D8F"/>
    <w:rsid w:val="005043CD"/>
    <w:rsid w:val="005053CF"/>
    <w:rsid w:val="00515B1C"/>
    <w:rsid w:val="00522348"/>
    <w:rsid w:val="00522EB2"/>
    <w:rsid w:val="00527262"/>
    <w:rsid w:val="005476DF"/>
    <w:rsid w:val="00555228"/>
    <w:rsid w:val="005714AA"/>
    <w:rsid w:val="00571DE0"/>
    <w:rsid w:val="00577165"/>
    <w:rsid w:val="0058074D"/>
    <w:rsid w:val="00584387"/>
    <w:rsid w:val="00590C45"/>
    <w:rsid w:val="00597149"/>
    <w:rsid w:val="005B14C5"/>
    <w:rsid w:val="005B2B97"/>
    <w:rsid w:val="005B3361"/>
    <w:rsid w:val="005D57F0"/>
    <w:rsid w:val="005E19DF"/>
    <w:rsid w:val="005E53CF"/>
    <w:rsid w:val="005F3A13"/>
    <w:rsid w:val="005F59EF"/>
    <w:rsid w:val="005F6F46"/>
    <w:rsid w:val="00600E1E"/>
    <w:rsid w:val="0060193A"/>
    <w:rsid w:val="006061EA"/>
    <w:rsid w:val="00606982"/>
    <w:rsid w:val="00621162"/>
    <w:rsid w:val="006269C4"/>
    <w:rsid w:val="00642AC4"/>
    <w:rsid w:val="00656268"/>
    <w:rsid w:val="00664738"/>
    <w:rsid w:val="00666D79"/>
    <w:rsid w:val="00667B1D"/>
    <w:rsid w:val="006701C5"/>
    <w:rsid w:val="006745EB"/>
    <w:rsid w:val="006803B5"/>
    <w:rsid w:val="0069104F"/>
    <w:rsid w:val="00694A92"/>
    <w:rsid w:val="006A5F27"/>
    <w:rsid w:val="006B2372"/>
    <w:rsid w:val="006B63B6"/>
    <w:rsid w:val="006D26A1"/>
    <w:rsid w:val="006D2E76"/>
    <w:rsid w:val="006E0F5F"/>
    <w:rsid w:val="006E1E77"/>
    <w:rsid w:val="006E2E6A"/>
    <w:rsid w:val="006F5B1A"/>
    <w:rsid w:val="00711C0C"/>
    <w:rsid w:val="00716BBD"/>
    <w:rsid w:val="0072432F"/>
    <w:rsid w:val="00726605"/>
    <w:rsid w:val="0072770B"/>
    <w:rsid w:val="00727C82"/>
    <w:rsid w:val="00745EB1"/>
    <w:rsid w:val="007571C8"/>
    <w:rsid w:val="00773357"/>
    <w:rsid w:val="00775527"/>
    <w:rsid w:val="0079396B"/>
    <w:rsid w:val="00793B9E"/>
    <w:rsid w:val="00795FE1"/>
    <w:rsid w:val="00796B23"/>
    <w:rsid w:val="007A6409"/>
    <w:rsid w:val="007B4753"/>
    <w:rsid w:val="007B7629"/>
    <w:rsid w:val="007B7A29"/>
    <w:rsid w:val="007C1274"/>
    <w:rsid w:val="007C1584"/>
    <w:rsid w:val="007C1844"/>
    <w:rsid w:val="007D6395"/>
    <w:rsid w:val="007E0B34"/>
    <w:rsid w:val="007E32D5"/>
    <w:rsid w:val="007F0F1D"/>
    <w:rsid w:val="00817086"/>
    <w:rsid w:val="00820A1C"/>
    <w:rsid w:val="008265BB"/>
    <w:rsid w:val="00836E0B"/>
    <w:rsid w:val="00837735"/>
    <w:rsid w:val="008403A4"/>
    <w:rsid w:val="00852B3F"/>
    <w:rsid w:val="008546F8"/>
    <w:rsid w:val="00855B26"/>
    <w:rsid w:val="00860B9A"/>
    <w:rsid w:val="008617A4"/>
    <w:rsid w:val="00866E53"/>
    <w:rsid w:val="008723FB"/>
    <w:rsid w:val="00897CC3"/>
    <w:rsid w:val="008A54DE"/>
    <w:rsid w:val="008A5F25"/>
    <w:rsid w:val="008B0B66"/>
    <w:rsid w:val="008B6E19"/>
    <w:rsid w:val="008C294C"/>
    <w:rsid w:val="008D755B"/>
    <w:rsid w:val="008E0F28"/>
    <w:rsid w:val="008E1EE2"/>
    <w:rsid w:val="008F6EB7"/>
    <w:rsid w:val="00911DD2"/>
    <w:rsid w:val="0094063F"/>
    <w:rsid w:val="00946933"/>
    <w:rsid w:val="00946F02"/>
    <w:rsid w:val="00950708"/>
    <w:rsid w:val="00954EF4"/>
    <w:rsid w:val="009855E3"/>
    <w:rsid w:val="00986819"/>
    <w:rsid w:val="00990A06"/>
    <w:rsid w:val="00993F79"/>
    <w:rsid w:val="00995AB8"/>
    <w:rsid w:val="00997E13"/>
    <w:rsid w:val="009B73D8"/>
    <w:rsid w:val="009C4270"/>
    <w:rsid w:val="009D1D18"/>
    <w:rsid w:val="009D63B7"/>
    <w:rsid w:val="009D7DB4"/>
    <w:rsid w:val="009E5CB0"/>
    <w:rsid w:val="009F12F9"/>
    <w:rsid w:val="00A07AAF"/>
    <w:rsid w:val="00A11C4D"/>
    <w:rsid w:val="00A124C4"/>
    <w:rsid w:val="00A23FE0"/>
    <w:rsid w:val="00A25765"/>
    <w:rsid w:val="00A33720"/>
    <w:rsid w:val="00A5424C"/>
    <w:rsid w:val="00A70B64"/>
    <w:rsid w:val="00A7282C"/>
    <w:rsid w:val="00A76BF7"/>
    <w:rsid w:val="00A96FBC"/>
    <w:rsid w:val="00AA5D65"/>
    <w:rsid w:val="00AA61FA"/>
    <w:rsid w:val="00AB3001"/>
    <w:rsid w:val="00AB507F"/>
    <w:rsid w:val="00AB77CE"/>
    <w:rsid w:val="00AD05CF"/>
    <w:rsid w:val="00AD0B03"/>
    <w:rsid w:val="00AD65B8"/>
    <w:rsid w:val="00B04546"/>
    <w:rsid w:val="00B11D0B"/>
    <w:rsid w:val="00B12F0F"/>
    <w:rsid w:val="00B154B0"/>
    <w:rsid w:val="00B169A7"/>
    <w:rsid w:val="00B175E4"/>
    <w:rsid w:val="00B23964"/>
    <w:rsid w:val="00B266EF"/>
    <w:rsid w:val="00B26916"/>
    <w:rsid w:val="00B359F9"/>
    <w:rsid w:val="00B50BC7"/>
    <w:rsid w:val="00B53A5E"/>
    <w:rsid w:val="00B67C79"/>
    <w:rsid w:val="00B7066C"/>
    <w:rsid w:val="00B74377"/>
    <w:rsid w:val="00B8757F"/>
    <w:rsid w:val="00BB0D0D"/>
    <w:rsid w:val="00BB0F52"/>
    <w:rsid w:val="00BB1F65"/>
    <w:rsid w:val="00BB577C"/>
    <w:rsid w:val="00BC1775"/>
    <w:rsid w:val="00BC740F"/>
    <w:rsid w:val="00BD3B6E"/>
    <w:rsid w:val="00BE11F2"/>
    <w:rsid w:val="00BF1BA5"/>
    <w:rsid w:val="00BF671D"/>
    <w:rsid w:val="00C0050E"/>
    <w:rsid w:val="00C06820"/>
    <w:rsid w:val="00C15124"/>
    <w:rsid w:val="00C253F5"/>
    <w:rsid w:val="00C26DBF"/>
    <w:rsid w:val="00C42804"/>
    <w:rsid w:val="00C47905"/>
    <w:rsid w:val="00C54536"/>
    <w:rsid w:val="00C55C86"/>
    <w:rsid w:val="00C5702B"/>
    <w:rsid w:val="00C57499"/>
    <w:rsid w:val="00C62B68"/>
    <w:rsid w:val="00C6797C"/>
    <w:rsid w:val="00C715A7"/>
    <w:rsid w:val="00C71FFF"/>
    <w:rsid w:val="00C80D57"/>
    <w:rsid w:val="00C81450"/>
    <w:rsid w:val="00C84D30"/>
    <w:rsid w:val="00C90171"/>
    <w:rsid w:val="00C921CE"/>
    <w:rsid w:val="00C935E5"/>
    <w:rsid w:val="00C95B37"/>
    <w:rsid w:val="00CA726F"/>
    <w:rsid w:val="00CB2FCD"/>
    <w:rsid w:val="00CB7C0F"/>
    <w:rsid w:val="00CC3B46"/>
    <w:rsid w:val="00CF22FB"/>
    <w:rsid w:val="00D17990"/>
    <w:rsid w:val="00D238C3"/>
    <w:rsid w:val="00D24A94"/>
    <w:rsid w:val="00D671F8"/>
    <w:rsid w:val="00D73271"/>
    <w:rsid w:val="00D75257"/>
    <w:rsid w:val="00D753F3"/>
    <w:rsid w:val="00D757B8"/>
    <w:rsid w:val="00D75B0C"/>
    <w:rsid w:val="00D84C0F"/>
    <w:rsid w:val="00D968BC"/>
    <w:rsid w:val="00DB02C3"/>
    <w:rsid w:val="00DB7BE4"/>
    <w:rsid w:val="00DB7F35"/>
    <w:rsid w:val="00DC0113"/>
    <w:rsid w:val="00DC5E76"/>
    <w:rsid w:val="00DC750A"/>
    <w:rsid w:val="00DE2361"/>
    <w:rsid w:val="00E138A8"/>
    <w:rsid w:val="00E13C18"/>
    <w:rsid w:val="00E25EAD"/>
    <w:rsid w:val="00E26DAF"/>
    <w:rsid w:val="00E31687"/>
    <w:rsid w:val="00E467EB"/>
    <w:rsid w:val="00E634FF"/>
    <w:rsid w:val="00E67913"/>
    <w:rsid w:val="00E72FD3"/>
    <w:rsid w:val="00E83C3B"/>
    <w:rsid w:val="00E84EE8"/>
    <w:rsid w:val="00E86A94"/>
    <w:rsid w:val="00EA0227"/>
    <w:rsid w:val="00EA1603"/>
    <w:rsid w:val="00EB0ECA"/>
    <w:rsid w:val="00EB4692"/>
    <w:rsid w:val="00ED44F2"/>
    <w:rsid w:val="00EE15DE"/>
    <w:rsid w:val="00EE4B2F"/>
    <w:rsid w:val="00EF5CCD"/>
    <w:rsid w:val="00EF70F8"/>
    <w:rsid w:val="00F06833"/>
    <w:rsid w:val="00F110C1"/>
    <w:rsid w:val="00F231AE"/>
    <w:rsid w:val="00F2781F"/>
    <w:rsid w:val="00F46B7B"/>
    <w:rsid w:val="00F51AE1"/>
    <w:rsid w:val="00F54515"/>
    <w:rsid w:val="00F55D5C"/>
    <w:rsid w:val="00F5650F"/>
    <w:rsid w:val="00F74CD5"/>
    <w:rsid w:val="00F751F7"/>
    <w:rsid w:val="00F83212"/>
    <w:rsid w:val="00F8542B"/>
    <w:rsid w:val="00F8695A"/>
    <w:rsid w:val="00F91CB3"/>
    <w:rsid w:val="00FA520E"/>
    <w:rsid w:val="00FA54D0"/>
    <w:rsid w:val="00FA5DFA"/>
    <w:rsid w:val="00FB2014"/>
    <w:rsid w:val="00FB5691"/>
    <w:rsid w:val="00FB79C8"/>
    <w:rsid w:val="00FC2C87"/>
    <w:rsid w:val="00FC529E"/>
    <w:rsid w:val="00FC6AC3"/>
    <w:rsid w:val="00FE6C93"/>
    <w:rsid w:val="00FE7E77"/>
    <w:rsid w:val="00FF6ED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037F6"/>
  <w15:docId w15:val="{B81BC563-D07D-4E85-AF5C-B22C36AF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 w:unhideWhenUsed="1"/>
    <w:lsdException w:name="toc 2" w:semiHidden="1" w:uiPriority="7" w:unhideWhenUsed="1"/>
    <w:lsdException w:name="toc 3" w:semiHidden="1" w:uiPriority="7" w:unhideWhenUsed="1"/>
    <w:lsdException w:name="toc 4" w:semiHidden="1" w:uiPriority="7" w:unhideWhenUsed="1"/>
    <w:lsdException w:name="toc 5" w:semiHidden="1" w:uiPriority="7"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4" w:unhideWhenUsed="1"/>
    <w:lsdException w:name="footer" w:semiHidden="1" w:uiPriority="4" w:unhideWhenUsed="1"/>
    <w:lsdException w:name="index heading" w:semiHidden="1" w:uiPriority="14"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4"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0CD5"/>
    <w:rPr>
      <w:rFonts w:ascii="Calibri" w:eastAsia="Calibri" w:hAnsi="Calibri" w:cs="Times New Roman"/>
      <w:sz w:val="22"/>
      <w:szCs w:val="22"/>
      <w:lang w:val="es-ES"/>
    </w:rPr>
  </w:style>
  <w:style w:type="paragraph" w:styleId="Titolo1">
    <w:name w:val="heading 1"/>
    <w:basedOn w:val="Normale"/>
    <w:next w:val="Corpodeltesto1"/>
    <w:link w:val="Titolo1Carattere"/>
    <w:qFormat/>
    <w:rsid w:val="00AB2A4F"/>
    <w:pPr>
      <w:keepNext/>
      <w:keepLines/>
      <w:spacing w:before="200"/>
      <w:outlineLvl w:val="0"/>
    </w:pPr>
    <w:rPr>
      <w:rFonts w:eastAsiaTheme="majorEastAsia" w:cstheme="majorBidi"/>
      <w:bCs/>
      <w:color w:val="003A62"/>
      <w:sz w:val="32"/>
      <w:szCs w:val="28"/>
    </w:rPr>
  </w:style>
  <w:style w:type="paragraph" w:styleId="Titolo2">
    <w:name w:val="heading 2"/>
    <w:basedOn w:val="Normale"/>
    <w:next w:val="Corpodeltesto1"/>
    <w:link w:val="Titolo2Carattere"/>
    <w:qFormat/>
    <w:rsid w:val="00AB2A4F"/>
    <w:pPr>
      <w:keepNext/>
      <w:keepLines/>
      <w:spacing w:before="200"/>
      <w:outlineLvl w:val="1"/>
    </w:pPr>
    <w:rPr>
      <w:rFonts w:eastAsiaTheme="majorEastAsia" w:cstheme="majorBidi"/>
      <w:bCs/>
      <w:color w:val="003A62"/>
      <w:sz w:val="28"/>
      <w:szCs w:val="26"/>
    </w:rPr>
  </w:style>
  <w:style w:type="paragraph" w:styleId="Titolo3">
    <w:name w:val="heading 3"/>
    <w:basedOn w:val="Normale"/>
    <w:next w:val="Corpodeltesto1"/>
    <w:link w:val="Titolo3Carattere"/>
    <w:qFormat/>
    <w:rsid w:val="00AB2A4F"/>
    <w:pPr>
      <w:keepNext/>
      <w:keepLines/>
      <w:spacing w:before="200"/>
      <w:outlineLvl w:val="2"/>
    </w:pPr>
    <w:rPr>
      <w:rFonts w:eastAsiaTheme="majorEastAsia" w:cstheme="majorBidi"/>
      <w:bCs/>
      <w:color w:val="003A62"/>
      <w:sz w:val="24"/>
    </w:rPr>
  </w:style>
  <w:style w:type="paragraph" w:styleId="Titolo4">
    <w:name w:val="heading 4"/>
    <w:basedOn w:val="Normale"/>
    <w:next w:val="Corpodeltesto1"/>
    <w:link w:val="Titolo4Carattere"/>
    <w:qFormat/>
    <w:rsid w:val="00AB2A4F"/>
    <w:pPr>
      <w:keepNext/>
      <w:keepLines/>
      <w:spacing w:before="200"/>
      <w:outlineLvl w:val="3"/>
    </w:pPr>
    <w:rPr>
      <w:rFonts w:eastAsiaTheme="majorEastAsia" w:cstheme="majorBidi"/>
      <w:bCs/>
      <w:iCs/>
      <w:color w:val="003A62"/>
    </w:rPr>
  </w:style>
  <w:style w:type="paragraph" w:styleId="Titolo5">
    <w:name w:val="heading 5"/>
    <w:basedOn w:val="Normale"/>
    <w:next w:val="Corpodeltesto1"/>
    <w:link w:val="Titolo5Carattere"/>
    <w:qFormat/>
    <w:rsid w:val="00AB2A4F"/>
    <w:pPr>
      <w:keepNext/>
      <w:keepLines/>
      <w:spacing w:before="200"/>
      <w:outlineLvl w:val="4"/>
    </w:pPr>
    <w:rPr>
      <w:rFonts w:eastAsiaTheme="majorEastAsia" w:cstheme="majorBidi"/>
      <w:i/>
      <w:color w:val="003A62"/>
    </w:rPr>
  </w:style>
  <w:style w:type="paragraph" w:styleId="Titolo6">
    <w:name w:val="heading 6"/>
    <w:basedOn w:val="Normale"/>
    <w:next w:val="Normale"/>
    <w:link w:val="Titolo6Carattere"/>
    <w:uiPriority w:val="9"/>
    <w:semiHidden/>
    <w:rsid w:val="00BE02A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Premesse">
    <w:name w:val="Premesse"/>
    <w:basedOn w:val="Nessunelenco"/>
    <w:rsid w:val="00EB1AA6"/>
    <w:pPr>
      <w:numPr>
        <w:numId w:val="1"/>
      </w:numPr>
    </w:pPr>
  </w:style>
  <w:style w:type="character" w:styleId="Numeropagina">
    <w:name w:val="page number"/>
    <w:uiPriority w:val="4"/>
    <w:rsid w:val="004B7510"/>
    <w:rPr>
      <w:rFonts w:ascii="Arial" w:eastAsia="Arial Unicode MS" w:hAnsi="Arial"/>
      <w:color w:val="DE9708"/>
      <w:sz w:val="18"/>
      <w:szCs w:val="18"/>
    </w:rPr>
  </w:style>
  <w:style w:type="paragraph" w:customStyle="1" w:styleId="Percorsofile">
    <w:name w:val="Percorso file"/>
    <w:basedOn w:val="Pidipagina"/>
    <w:uiPriority w:val="4"/>
    <w:rsid w:val="004B7510"/>
    <w:pPr>
      <w:framePr w:hSpace="187" w:wrap="around" w:vAnchor="text" w:hAnchor="margin" w:xAlign="center" w:y="1"/>
    </w:pPr>
    <w:rPr>
      <w:snapToGrid w:val="0"/>
      <w:szCs w:val="18"/>
      <w:lang w:eastAsia="it-IT"/>
    </w:rPr>
  </w:style>
  <w:style w:type="paragraph" w:styleId="Pidipagina">
    <w:name w:val="footer"/>
    <w:basedOn w:val="Normale"/>
    <w:link w:val="PidipaginaCarattere"/>
    <w:uiPriority w:val="4"/>
    <w:unhideWhenUsed/>
    <w:rsid w:val="004B7510"/>
    <w:pPr>
      <w:tabs>
        <w:tab w:val="center" w:pos="4678"/>
        <w:tab w:val="right" w:pos="9356"/>
      </w:tabs>
      <w:spacing w:line="240" w:lineRule="auto"/>
    </w:pPr>
    <w:rPr>
      <w:color w:val="DE9708"/>
      <w:sz w:val="12"/>
    </w:rPr>
  </w:style>
  <w:style w:type="character" w:customStyle="1" w:styleId="PidipaginaCarattere">
    <w:name w:val="Piè di pagina Carattere"/>
    <w:basedOn w:val="Carpredefinitoparagrafo"/>
    <w:link w:val="Pidipagina"/>
    <w:uiPriority w:val="4"/>
    <w:rsid w:val="004B7510"/>
    <w:rPr>
      <w:rFonts w:eastAsia="Arial Unicode MS"/>
      <w:color w:val="DE9708"/>
      <w:sz w:val="12"/>
      <w:lang w:eastAsia="en-US"/>
    </w:rPr>
  </w:style>
  <w:style w:type="paragraph" w:customStyle="1" w:styleId="Premessa">
    <w:name w:val="Premessa"/>
    <w:basedOn w:val="Normale"/>
    <w:uiPriority w:val="5"/>
    <w:rsid w:val="00AB2A4F"/>
    <w:pPr>
      <w:numPr>
        <w:numId w:val="2"/>
      </w:numPr>
    </w:pPr>
    <w:rPr>
      <w:lang w:eastAsia="it-IT"/>
    </w:rPr>
  </w:style>
  <w:style w:type="paragraph" w:customStyle="1" w:styleId="Parte">
    <w:name w:val="Parte"/>
    <w:basedOn w:val="Normale"/>
    <w:next w:val="Parteadestra"/>
    <w:uiPriority w:val="5"/>
    <w:rsid w:val="00AB2A4F"/>
    <w:rPr>
      <w:snapToGrid w:val="0"/>
      <w:lang w:eastAsia="it-IT"/>
    </w:rPr>
  </w:style>
  <w:style w:type="paragraph" w:customStyle="1" w:styleId="Titolodocumento">
    <w:name w:val="Titolo documento"/>
    <w:basedOn w:val="Normale"/>
    <w:next w:val="Corpodeltesto1"/>
    <w:qFormat/>
    <w:rsid w:val="00AB2A4F"/>
    <w:pPr>
      <w:spacing w:before="200"/>
      <w:jc w:val="center"/>
    </w:pPr>
    <w:rPr>
      <w:rFonts w:cs="Arial"/>
      <w:b/>
      <w:snapToGrid w:val="0"/>
      <w:lang w:eastAsia="it-IT"/>
    </w:rPr>
  </w:style>
  <w:style w:type="paragraph" w:customStyle="1" w:styleId="Parteadestra">
    <w:name w:val="Parte a destra"/>
    <w:basedOn w:val="Normale"/>
    <w:next w:val="Titolodocumento"/>
    <w:uiPriority w:val="5"/>
    <w:rsid w:val="00AB2A4F"/>
    <w:pPr>
      <w:jc w:val="right"/>
    </w:pPr>
    <w:rPr>
      <w:snapToGrid w:val="0"/>
      <w:lang w:eastAsia="it-IT"/>
    </w:rPr>
  </w:style>
  <w:style w:type="paragraph" w:customStyle="1" w:styleId="Copertina">
    <w:name w:val="Copertina"/>
    <w:basedOn w:val="Normale"/>
    <w:uiPriority w:val="1"/>
    <w:qFormat/>
    <w:rsid w:val="00AB2A4F"/>
    <w:pPr>
      <w:tabs>
        <w:tab w:val="left" w:pos="709"/>
      </w:tabs>
      <w:jc w:val="center"/>
    </w:pPr>
    <w:rPr>
      <w:bCs/>
      <w:snapToGrid w:val="0"/>
      <w:color w:val="003A62"/>
      <w:sz w:val="32"/>
      <w:szCs w:val="24"/>
      <w:lang w:eastAsia="it-IT"/>
    </w:rPr>
  </w:style>
  <w:style w:type="paragraph" w:styleId="Intestazione">
    <w:name w:val="header"/>
    <w:basedOn w:val="Normale"/>
    <w:link w:val="IntestazioneCarattere"/>
    <w:uiPriority w:val="4"/>
    <w:unhideWhenUsed/>
    <w:rsid w:val="00277CD6"/>
    <w:pPr>
      <w:tabs>
        <w:tab w:val="center" w:pos="4819"/>
        <w:tab w:val="right" w:pos="9638"/>
      </w:tabs>
      <w:spacing w:line="240" w:lineRule="auto"/>
    </w:pPr>
    <w:rPr>
      <w:color w:val="7F7F7F" w:themeColor="text1" w:themeTint="80"/>
    </w:rPr>
  </w:style>
  <w:style w:type="character" w:styleId="Testosegnaposto">
    <w:name w:val="Placeholder Text"/>
    <w:basedOn w:val="Carpredefinitoparagrafo"/>
    <w:uiPriority w:val="99"/>
    <w:semiHidden/>
    <w:rsid w:val="00EE5DA1"/>
    <w:rPr>
      <w:color w:val="808080"/>
    </w:rPr>
  </w:style>
  <w:style w:type="character" w:customStyle="1" w:styleId="Titolo1Carattere">
    <w:name w:val="Titolo 1 Carattere"/>
    <w:basedOn w:val="Carpredefinitoparagrafo"/>
    <w:link w:val="Titolo1"/>
    <w:rsid w:val="00AB2A4F"/>
    <w:rPr>
      <w:rFonts w:eastAsiaTheme="majorEastAsia" w:cstheme="majorBidi"/>
      <w:bCs/>
      <w:color w:val="003A62"/>
      <w:sz w:val="32"/>
      <w:szCs w:val="28"/>
    </w:rPr>
  </w:style>
  <w:style w:type="character" w:customStyle="1" w:styleId="Titolo2Carattere">
    <w:name w:val="Titolo 2 Carattere"/>
    <w:basedOn w:val="Carpredefinitoparagrafo"/>
    <w:link w:val="Titolo2"/>
    <w:rsid w:val="00AB2A4F"/>
    <w:rPr>
      <w:rFonts w:eastAsiaTheme="majorEastAsia" w:cstheme="majorBidi"/>
      <w:bCs/>
      <w:color w:val="003A62"/>
      <w:sz w:val="28"/>
      <w:szCs w:val="26"/>
    </w:rPr>
  </w:style>
  <w:style w:type="character" w:customStyle="1" w:styleId="Titolo3Carattere">
    <w:name w:val="Titolo 3 Carattere"/>
    <w:basedOn w:val="Carpredefinitoparagrafo"/>
    <w:link w:val="Titolo3"/>
    <w:rsid w:val="00AB2A4F"/>
    <w:rPr>
      <w:rFonts w:eastAsiaTheme="majorEastAsia" w:cstheme="majorBidi"/>
      <w:bCs/>
      <w:color w:val="003A62"/>
      <w:sz w:val="24"/>
    </w:rPr>
  </w:style>
  <w:style w:type="character" w:customStyle="1" w:styleId="Titolo4Carattere">
    <w:name w:val="Titolo 4 Carattere"/>
    <w:basedOn w:val="Carpredefinitoparagrafo"/>
    <w:link w:val="Titolo4"/>
    <w:rsid w:val="00AB2A4F"/>
    <w:rPr>
      <w:rFonts w:eastAsiaTheme="majorEastAsia" w:cstheme="majorBidi"/>
      <w:bCs/>
      <w:iCs/>
      <w:color w:val="003A62"/>
    </w:rPr>
  </w:style>
  <w:style w:type="character" w:customStyle="1" w:styleId="Titolo5Carattere">
    <w:name w:val="Titolo 5 Carattere"/>
    <w:basedOn w:val="Carpredefinitoparagrafo"/>
    <w:link w:val="Titolo5"/>
    <w:rsid w:val="00AB2A4F"/>
    <w:rPr>
      <w:rFonts w:eastAsiaTheme="majorEastAsia" w:cstheme="majorBidi"/>
      <w:i/>
      <w:color w:val="003A62"/>
    </w:rPr>
  </w:style>
  <w:style w:type="character" w:customStyle="1" w:styleId="IntestazioneCarattere">
    <w:name w:val="Intestazione Carattere"/>
    <w:basedOn w:val="Carpredefinitoparagrafo"/>
    <w:link w:val="Intestazione"/>
    <w:uiPriority w:val="4"/>
    <w:rsid w:val="00277CD6"/>
    <w:rPr>
      <w:color w:val="7F7F7F" w:themeColor="text1" w:themeTint="80"/>
    </w:rPr>
  </w:style>
  <w:style w:type="paragraph" w:styleId="Testonotaapidipagina">
    <w:name w:val="footnote text"/>
    <w:basedOn w:val="Normale"/>
    <w:link w:val="TestonotaapidipaginaCarattere"/>
    <w:uiPriority w:val="5"/>
    <w:unhideWhenUsed/>
    <w:rsid w:val="004B7510"/>
    <w:pPr>
      <w:tabs>
        <w:tab w:val="left" w:pos="284"/>
      </w:tabs>
      <w:spacing w:after="120" w:line="240" w:lineRule="auto"/>
      <w:ind w:left="284" w:hanging="284"/>
    </w:pPr>
    <w:rPr>
      <w:sz w:val="16"/>
    </w:rPr>
  </w:style>
  <w:style w:type="character" w:customStyle="1" w:styleId="TestonotaapidipaginaCarattere">
    <w:name w:val="Testo nota a piè di pagina Carattere"/>
    <w:basedOn w:val="Carpredefinitoparagrafo"/>
    <w:link w:val="Testonotaapidipagina"/>
    <w:uiPriority w:val="5"/>
    <w:rsid w:val="00C60DB4"/>
    <w:rPr>
      <w:rFonts w:eastAsia="Arial Unicode MS"/>
      <w:sz w:val="16"/>
    </w:rPr>
  </w:style>
  <w:style w:type="character" w:styleId="Rimandonotaapidipagina">
    <w:name w:val="footnote reference"/>
    <w:basedOn w:val="Carpredefinitoparagrafo"/>
    <w:uiPriority w:val="99"/>
    <w:semiHidden/>
    <w:unhideWhenUsed/>
    <w:rsid w:val="00E91509"/>
    <w:rPr>
      <w:rFonts w:ascii="Arial" w:hAnsi="Arial"/>
      <w:vertAlign w:val="superscript"/>
    </w:rPr>
  </w:style>
  <w:style w:type="paragraph" w:customStyle="1" w:styleId="Livello10">
    <w:name w:val="Livello1"/>
    <w:basedOn w:val="Normale"/>
    <w:next w:val="Livello20"/>
    <w:uiPriority w:val="5"/>
    <w:rsid w:val="00AB2A4F"/>
    <w:pPr>
      <w:numPr>
        <w:numId w:val="3"/>
      </w:numPr>
      <w:outlineLvl w:val="0"/>
    </w:pPr>
    <w:rPr>
      <w:b/>
    </w:rPr>
  </w:style>
  <w:style w:type="paragraph" w:customStyle="1" w:styleId="Livello20">
    <w:name w:val="Livello2"/>
    <w:basedOn w:val="Livello10"/>
    <w:uiPriority w:val="5"/>
    <w:rsid w:val="00AB2A4F"/>
    <w:pPr>
      <w:numPr>
        <w:ilvl w:val="1"/>
      </w:numPr>
      <w:outlineLvl w:val="1"/>
    </w:pPr>
    <w:rPr>
      <w:b w:val="0"/>
      <w:sz w:val="20"/>
    </w:rPr>
  </w:style>
  <w:style w:type="paragraph" w:customStyle="1" w:styleId="Livello30">
    <w:name w:val="Livello3"/>
    <w:basedOn w:val="Livello20"/>
    <w:uiPriority w:val="5"/>
    <w:rsid w:val="00AB2A4F"/>
    <w:pPr>
      <w:numPr>
        <w:ilvl w:val="2"/>
      </w:numPr>
      <w:outlineLvl w:val="2"/>
    </w:pPr>
  </w:style>
  <w:style w:type="paragraph" w:customStyle="1" w:styleId="Livello40">
    <w:name w:val="Livello4"/>
    <w:basedOn w:val="Livello30"/>
    <w:uiPriority w:val="5"/>
    <w:rsid w:val="00AB2A4F"/>
    <w:pPr>
      <w:numPr>
        <w:ilvl w:val="3"/>
      </w:numPr>
      <w:ind w:left="2127" w:hanging="709"/>
      <w:outlineLvl w:val="3"/>
    </w:pPr>
  </w:style>
  <w:style w:type="paragraph" w:customStyle="1" w:styleId="Livello50">
    <w:name w:val="Livello5"/>
    <w:basedOn w:val="Livello40"/>
    <w:uiPriority w:val="5"/>
    <w:rsid w:val="00AB2A4F"/>
    <w:pPr>
      <w:numPr>
        <w:ilvl w:val="4"/>
      </w:numPr>
      <w:outlineLvl w:val="4"/>
    </w:pPr>
  </w:style>
  <w:style w:type="paragraph" w:styleId="Sommario1">
    <w:name w:val="toc 1"/>
    <w:basedOn w:val="Normale"/>
    <w:next w:val="Normale"/>
    <w:uiPriority w:val="7"/>
    <w:unhideWhenUsed/>
    <w:rsid w:val="00AB2A4F"/>
    <w:pPr>
      <w:spacing w:after="120"/>
      <w:ind w:left="709" w:right="567" w:hanging="709"/>
    </w:pPr>
  </w:style>
  <w:style w:type="paragraph" w:styleId="Sommario2">
    <w:name w:val="toc 2"/>
    <w:basedOn w:val="Normale"/>
    <w:next w:val="Normale"/>
    <w:uiPriority w:val="7"/>
    <w:unhideWhenUsed/>
    <w:rsid w:val="00AB2A4F"/>
    <w:pPr>
      <w:spacing w:after="120"/>
      <w:ind w:left="1418" w:right="567" w:hanging="709"/>
    </w:pPr>
  </w:style>
  <w:style w:type="paragraph" w:styleId="Sommario3">
    <w:name w:val="toc 3"/>
    <w:basedOn w:val="Normale"/>
    <w:next w:val="Normale"/>
    <w:uiPriority w:val="7"/>
    <w:unhideWhenUsed/>
    <w:rsid w:val="00AB2A4F"/>
    <w:pPr>
      <w:spacing w:after="120"/>
      <w:ind w:left="2127" w:right="567" w:hanging="709"/>
    </w:pPr>
  </w:style>
  <w:style w:type="paragraph" w:styleId="Sommario4">
    <w:name w:val="toc 4"/>
    <w:basedOn w:val="Normale"/>
    <w:next w:val="Normale"/>
    <w:uiPriority w:val="7"/>
    <w:unhideWhenUsed/>
    <w:rsid w:val="00AB2A4F"/>
    <w:pPr>
      <w:spacing w:after="120"/>
      <w:ind w:left="2835" w:right="567" w:hanging="709"/>
    </w:pPr>
  </w:style>
  <w:style w:type="paragraph" w:styleId="Sommario5">
    <w:name w:val="toc 5"/>
    <w:basedOn w:val="Normale"/>
    <w:next w:val="Normale"/>
    <w:uiPriority w:val="7"/>
    <w:unhideWhenUsed/>
    <w:rsid w:val="00AB2A4F"/>
    <w:pPr>
      <w:spacing w:after="120"/>
      <w:ind w:left="3544" w:right="567" w:hanging="709"/>
    </w:pPr>
  </w:style>
  <w:style w:type="table" w:customStyle="1" w:styleId="GopDefinizioni">
    <w:name w:val="Gop Definizioni"/>
    <w:basedOn w:val="Tabellanormale"/>
    <w:uiPriority w:val="99"/>
    <w:rsid w:val="000400F7"/>
    <w:pPr>
      <w:jc w:val="both"/>
    </w:pPr>
    <w:tblPr>
      <w:jc w:val="right"/>
    </w:tblPr>
    <w:trPr>
      <w:jc w:val="right"/>
    </w:trPr>
    <w:tcPr>
      <w:shd w:val="clear" w:color="auto" w:fill="auto"/>
    </w:tcPr>
    <w:tblStylePr w:type="firstRow">
      <w:rPr>
        <w:rFonts w:ascii="Arial" w:hAnsi="Arial"/>
        <w:b w:val="0"/>
        <w:color w:val="auto"/>
        <w:sz w:val="20"/>
      </w:rPr>
    </w:tblStylePr>
    <w:tblStylePr w:type="firstCol">
      <w:pPr>
        <w:wordWrap/>
        <w:spacing w:beforeLines="0" w:before="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sz w:val="20"/>
      </w:rPr>
      <w:tblPr/>
      <w:tcPr>
        <w:shd w:val="clear" w:color="auto" w:fill="auto"/>
      </w:tcPr>
    </w:tblStylePr>
    <w:tblStylePr w:type="nwCell">
      <w:rPr>
        <w:rFonts w:ascii="Arial" w:hAnsi="Arial"/>
        <w:b/>
        <w:sz w:val="20"/>
      </w:rPr>
    </w:tblStylePr>
  </w:style>
  <w:style w:type="table" w:customStyle="1" w:styleId="GopNormale">
    <w:name w:val="Gop Normale"/>
    <w:basedOn w:val="Tabellanormale"/>
    <w:uiPriority w:val="99"/>
    <w:rsid w:val="000400F7"/>
    <w:pPr>
      <w:spacing w:line="240" w:lineRule="auto"/>
      <w:jc w:val="both"/>
    </w:pPr>
    <w:tblPr>
      <w:jc w:val="righ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jc w:val="right"/>
    </w:trPr>
    <w:tcPr>
      <w:shd w:val="clear" w:color="auto" w:fill="auto"/>
      <w:vAlign w:val="center"/>
    </w:tcPr>
    <w:tblStylePr w:type="nwCell">
      <w:rPr>
        <w:rFonts w:ascii="Arial" w:hAnsi="Arial"/>
        <w:sz w:val="20"/>
      </w:rPr>
    </w:tblStylePr>
  </w:style>
  <w:style w:type="table" w:customStyle="1" w:styleId="GopPrimaColonna">
    <w:name w:val="Gop Prima Colonna"/>
    <w:basedOn w:val="Tabellanormale"/>
    <w:uiPriority w:val="99"/>
    <w:rsid w:val="003E2D1B"/>
    <w:pPr>
      <w:spacing w:line="240" w:lineRule="auto"/>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Col">
      <w:pPr>
        <w:jc w:val="left"/>
      </w:pPr>
      <w:rPr>
        <w:rFonts w:ascii="Arial" w:hAnsi="Arial"/>
        <w:b/>
        <w:i w:val="0"/>
        <w:caps w:val="0"/>
        <w:smallCaps w:val="0"/>
        <w:strike w:val="0"/>
        <w:dstrike w:val="0"/>
        <w:vanish w:val="0"/>
        <w:color w:val="003A62"/>
        <w:sz w:val="20"/>
        <w:u w:val="none"/>
        <w:vertAlign w:val="baseline"/>
      </w:rPr>
      <w:tblPr/>
      <w:tcPr>
        <w:shd w:val="clear" w:color="auto" w:fill="DBE5F1" w:themeFill="accent1" w:themeFillTint="33"/>
        <w:vAlign w:val="center"/>
      </w:tcPr>
    </w:tblStylePr>
  </w:style>
  <w:style w:type="table" w:customStyle="1" w:styleId="GopRigaIntestazione">
    <w:name w:val="Gop Riga Intestazione"/>
    <w:basedOn w:val="Tabellanormale"/>
    <w:uiPriority w:val="99"/>
    <w:rsid w:val="00BD1C60"/>
    <w:pPr>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Row">
      <w:pPr>
        <w:wordWrap/>
        <w:spacing w:beforeLines="0" w:before="20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i w:val="0"/>
        <w:caps w:val="0"/>
        <w:smallCaps w:val="0"/>
        <w:strike w:val="0"/>
        <w:dstrike w:val="0"/>
        <w:vanish w:val="0"/>
        <w:color w:val="003A62"/>
        <w:sz w:val="20"/>
        <w:vertAlign w:val="baseline"/>
      </w:rPr>
      <w:tblPr/>
      <w:tcPr>
        <w:shd w:val="clear" w:color="auto" w:fill="DBE5F1" w:themeFill="accent1" w:themeFillTint="33"/>
      </w:tcPr>
    </w:tblStylePr>
  </w:style>
  <w:style w:type="table" w:styleId="Grigliatabella">
    <w:name w:val="Table Grid"/>
    <w:basedOn w:val="Tabellanormale"/>
    <w:uiPriority w:val="59"/>
    <w:rsid w:val="00BD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cPr>
      <w:shd w:val="clear" w:color="auto" w:fill="auto"/>
      <w:vAlign w:val="center"/>
    </w:tcPr>
  </w:style>
  <w:style w:type="paragraph" w:styleId="Indice1">
    <w:name w:val="index 1"/>
    <w:basedOn w:val="Normale"/>
    <w:next w:val="Normale"/>
    <w:autoRedefine/>
    <w:uiPriority w:val="99"/>
    <w:semiHidden/>
    <w:unhideWhenUsed/>
    <w:rsid w:val="007671BA"/>
    <w:pPr>
      <w:spacing w:line="240" w:lineRule="auto"/>
      <w:ind w:left="200" w:hanging="200"/>
    </w:pPr>
  </w:style>
  <w:style w:type="character" w:customStyle="1" w:styleId="Titolo6Carattere">
    <w:name w:val="Titolo 6 Carattere"/>
    <w:basedOn w:val="Carpredefinitoparagrafo"/>
    <w:link w:val="Titolo6"/>
    <w:uiPriority w:val="9"/>
    <w:semiHidden/>
    <w:rsid w:val="00101208"/>
    <w:rPr>
      <w:rFonts w:asciiTheme="majorHAnsi" w:eastAsiaTheme="majorEastAsia" w:hAnsiTheme="majorHAnsi" w:cstheme="majorBidi"/>
      <w:i/>
      <w:iCs/>
      <w:color w:val="243F60" w:themeColor="accent1" w:themeShade="7F"/>
      <w:sz w:val="20"/>
      <w:lang w:val="en-GB"/>
    </w:rPr>
  </w:style>
  <w:style w:type="paragraph" w:styleId="Corpodeltesto2">
    <w:name w:val="Body Text 2"/>
    <w:basedOn w:val="Normale"/>
    <w:link w:val="Corpodeltesto2Carattere"/>
    <w:qFormat/>
    <w:rsid w:val="007855B2"/>
    <w:pPr>
      <w:ind w:left="709"/>
    </w:pPr>
    <w:rPr>
      <w:snapToGrid w:val="0"/>
      <w:lang w:eastAsia="it-IT"/>
    </w:rPr>
  </w:style>
  <w:style w:type="character" w:customStyle="1" w:styleId="Corpodeltesto2Carattere">
    <w:name w:val="Corpo del testo 2 Carattere"/>
    <w:basedOn w:val="Carpredefinitoparagrafo"/>
    <w:link w:val="Corpodeltesto2"/>
    <w:rsid w:val="007855B2"/>
    <w:rPr>
      <w:rFonts w:eastAsia="Arial Unicode MS" w:cs="Times New Roman"/>
      <w:snapToGrid w:val="0"/>
      <w:lang w:eastAsia="it-IT"/>
    </w:rPr>
  </w:style>
  <w:style w:type="paragraph" w:styleId="Corpodeltesto3">
    <w:name w:val="Body Text 3"/>
    <w:basedOn w:val="Normale"/>
    <w:link w:val="Corpodeltesto3Carattere"/>
    <w:qFormat/>
    <w:rsid w:val="007855B2"/>
    <w:pPr>
      <w:ind w:left="1418"/>
    </w:pPr>
    <w:rPr>
      <w:snapToGrid w:val="0"/>
      <w:szCs w:val="16"/>
      <w:lang w:eastAsia="it-IT"/>
    </w:rPr>
  </w:style>
  <w:style w:type="character" w:customStyle="1" w:styleId="Corpodeltesto3Carattere">
    <w:name w:val="Corpo del testo 3 Carattere"/>
    <w:basedOn w:val="Carpredefinitoparagrafo"/>
    <w:link w:val="Corpodeltesto3"/>
    <w:rsid w:val="007855B2"/>
    <w:rPr>
      <w:rFonts w:eastAsia="Arial Unicode MS" w:cs="Times New Roman"/>
      <w:snapToGrid w:val="0"/>
      <w:szCs w:val="16"/>
      <w:lang w:eastAsia="it-IT"/>
    </w:rPr>
  </w:style>
  <w:style w:type="paragraph" w:customStyle="1" w:styleId="Corpodeltesto4">
    <w:name w:val="Corpo del testo 4"/>
    <w:basedOn w:val="Normale"/>
    <w:qFormat/>
    <w:rsid w:val="007855B2"/>
    <w:pPr>
      <w:ind w:left="2268"/>
    </w:pPr>
    <w:rPr>
      <w:snapToGrid w:val="0"/>
      <w:lang w:eastAsia="it-IT"/>
    </w:rPr>
  </w:style>
  <w:style w:type="paragraph" w:customStyle="1" w:styleId="Corpodeltesto5">
    <w:name w:val="Corpo del testo 5"/>
    <w:basedOn w:val="Normale"/>
    <w:qFormat/>
    <w:rsid w:val="007855B2"/>
    <w:pPr>
      <w:ind w:left="3402"/>
    </w:pPr>
    <w:rPr>
      <w:snapToGrid w:val="0"/>
      <w:lang w:eastAsia="it-IT"/>
    </w:rPr>
  </w:style>
  <w:style w:type="paragraph" w:customStyle="1" w:styleId="Corpodeltesto1">
    <w:name w:val="Corpo del testo 1"/>
    <w:basedOn w:val="Normale"/>
    <w:qFormat/>
    <w:rsid w:val="007855B2"/>
    <w:rPr>
      <w:snapToGrid w:val="0"/>
      <w:lang w:eastAsia="it-IT"/>
    </w:rPr>
  </w:style>
  <w:style w:type="paragraph" w:customStyle="1" w:styleId="Livello1">
    <w:name w:val="Livello 1"/>
    <w:basedOn w:val="Normale"/>
    <w:next w:val="Corpodeltesto1"/>
    <w:qFormat/>
    <w:rsid w:val="00920A44"/>
    <w:pPr>
      <w:keepNext/>
      <w:numPr>
        <w:numId w:val="4"/>
      </w:numPr>
      <w:spacing w:before="200"/>
      <w:outlineLvl w:val="0"/>
    </w:pPr>
    <w:rPr>
      <w:b/>
      <w:snapToGrid w:val="0"/>
      <w:lang w:eastAsia="it-IT"/>
    </w:rPr>
  </w:style>
  <w:style w:type="paragraph" w:customStyle="1" w:styleId="Livello2">
    <w:name w:val="Livello 2"/>
    <w:basedOn w:val="Normale"/>
    <w:next w:val="Corpodeltesto2"/>
    <w:qFormat/>
    <w:rsid w:val="00920A44"/>
    <w:pPr>
      <w:keepNext/>
      <w:numPr>
        <w:ilvl w:val="1"/>
        <w:numId w:val="4"/>
      </w:numPr>
      <w:spacing w:before="200"/>
      <w:outlineLvl w:val="1"/>
    </w:pPr>
    <w:rPr>
      <w:b/>
      <w:snapToGrid w:val="0"/>
      <w:lang w:eastAsia="it-IT"/>
    </w:rPr>
  </w:style>
  <w:style w:type="paragraph" w:customStyle="1" w:styleId="Livello3">
    <w:name w:val="Livello 3"/>
    <w:basedOn w:val="Normale"/>
    <w:next w:val="Corpodeltesto3"/>
    <w:qFormat/>
    <w:rsid w:val="00920A44"/>
    <w:pPr>
      <w:keepNext/>
      <w:numPr>
        <w:ilvl w:val="2"/>
        <w:numId w:val="4"/>
      </w:numPr>
      <w:spacing w:before="200"/>
      <w:outlineLvl w:val="2"/>
    </w:pPr>
    <w:rPr>
      <w:b/>
      <w:snapToGrid w:val="0"/>
      <w:lang w:eastAsia="it-IT"/>
    </w:rPr>
  </w:style>
  <w:style w:type="paragraph" w:customStyle="1" w:styleId="Livello4">
    <w:name w:val="Livello 4"/>
    <w:basedOn w:val="Normale"/>
    <w:next w:val="Corpodeltesto4"/>
    <w:qFormat/>
    <w:rsid w:val="00920A44"/>
    <w:pPr>
      <w:keepNext/>
      <w:numPr>
        <w:ilvl w:val="3"/>
        <w:numId w:val="4"/>
      </w:numPr>
      <w:spacing w:before="200"/>
      <w:ind w:left="2269" w:hanging="851"/>
      <w:outlineLvl w:val="3"/>
    </w:pPr>
    <w:rPr>
      <w:snapToGrid w:val="0"/>
      <w:lang w:eastAsia="it-IT"/>
    </w:rPr>
  </w:style>
  <w:style w:type="paragraph" w:customStyle="1" w:styleId="Livello5">
    <w:name w:val="Livello 5"/>
    <w:basedOn w:val="Normale"/>
    <w:next w:val="Corpodeltesto5"/>
    <w:qFormat/>
    <w:rsid w:val="00920A44"/>
    <w:pPr>
      <w:numPr>
        <w:ilvl w:val="4"/>
        <w:numId w:val="4"/>
      </w:numPr>
      <w:spacing w:before="200"/>
      <w:outlineLvl w:val="4"/>
    </w:pPr>
    <w:rPr>
      <w:snapToGrid w:val="0"/>
      <w:lang w:eastAsia="it-IT"/>
    </w:rPr>
  </w:style>
  <w:style w:type="paragraph" w:customStyle="1" w:styleId="Allegato">
    <w:name w:val="Allegato"/>
    <w:basedOn w:val="Normale"/>
    <w:next w:val="Corpodeltesto1"/>
    <w:uiPriority w:val="1"/>
    <w:qFormat/>
    <w:rsid w:val="00277CD6"/>
    <w:pPr>
      <w:keepNext/>
      <w:numPr>
        <w:numId w:val="5"/>
      </w:numPr>
      <w:spacing w:before="200"/>
      <w:outlineLvl w:val="0"/>
    </w:pPr>
    <w:rPr>
      <w:rFonts w:cs="Arial"/>
      <w:b/>
      <w:snapToGrid w:val="0"/>
      <w:lang w:eastAsia="it-IT"/>
    </w:rPr>
  </w:style>
  <w:style w:type="paragraph" w:customStyle="1" w:styleId="Alfa1">
    <w:name w:val="Alfa1"/>
    <w:basedOn w:val="Normale"/>
    <w:uiPriority w:val="3"/>
    <w:rsid w:val="00AB2A4F"/>
    <w:pPr>
      <w:numPr>
        <w:numId w:val="6"/>
      </w:numPr>
    </w:pPr>
    <w:rPr>
      <w:snapToGrid w:val="0"/>
      <w:lang w:eastAsia="it-IT"/>
    </w:rPr>
  </w:style>
  <w:style w:type="paragraph" w:customStyle="1" w:styleId="Alfa2">
    <w:name w:val="Alfa2"/>
    <w:basedOn w:val="Normale"/>
    <w:uiPriority w:val="3"/>
    <w:rsid w:val="00AB2A4F"/>
    <w:pPr>
      <w:numPr>
        <w:numId w:val="7"/>
      </w:numPr>
    </w:pPr>
    <w:rPr>
      <w:snapToGrid w:val="0"/>
      <w:lang w:eastAsia="it-IT"/>
    </w:rPr>
  </w:style>
  <w:style w:type="paragraph" w:customStyle="1" w:styleId="Alfa3">
    <w:name w:val="Alfa3"/>
    <w:basedOn w:val="Normale"/>
    <w:uiPriority w:val="3"/>
    <w:rsid w:val="00AB2A4F"/>
    <w:pPr>
      <w:numPr>
        <w:numId w:val="8"/>
      </w:numPr>
    </w:pPr>
    <w:rPr>
      <w:snapToGrid w:val="0"/>
      <w:lang w:eastAsia="it-IT"/>
    </w:rPr>
  </w:style>
  <w:style w:type="paragraph" w:customStyle="1" w:styleId="Alfa4">
    <w:name w:val="Alfa4"/>
    <w:basedOn w:val="Normale"/>
    <w:uiPriority w:val="3"/>
    <w:rsid w:val="00AB2A4F"/>
    <w:pPr>
      <w:numPr>
        <w:numId w:val="9"/>
      </w:numPr>
    </w:pPr>
    <w:rPr>
      <w:snapToGrid w:val="0"/>
      <w:lang w:eastAsia="it-IT"/>
    </w:rPr>
  </w:style>
  <w:style w:type="paragraph" w:customStyle="1" w:styleId="Alfa5">
    <w:name w:val="Alfa5"/>
    <w:basedOn w:val="Normale"/>
    <w:uiPriority w:val="3"/>
    <w:rsid w:val="00AB2A4F"/>
    <w:pPr>
      <w:numPr>
        <w:numId w:val="10"/>
      </w:numPr>
    </w:pPr>
    <w:rPr>
      <w:snapToGrid w:val="0"/>
      <w:lang w:eastAsia="it-IT"/>
    </w:rPr>
  </w:style>
  <w:style w:type="paragraph" w:customStyle="1" w:styleId="Numero1">
    <w:name w:val="Numero1"/>
    <w:basedOn w:val="Normale"/>
    <w:uiPriority w:val="3"/>
    <w:rsid w:val="00AB2A4F"/>
    <w:pPr>
      <w:numPr>
        <w:numId w:val="11"/>
      </w:numPr>
    </w:pPr>
    <w:rPr>
      <w:snapToGrid w:val="0"/>
      <w:lang w:eastAsia="it-IT"/>
    </w:rPr>
  </w:style>
  <w:style w:type="paragraph" w:customStyle="1" w:styleId="Numero2">
    <w:name w:val="Numero2"/>
    <w:basedOn w:val="Normale"/>
    <w:uiPriority w:val="3"/>
    <w:rsid w:val="00AB2A4F"/>
    <w:pPr>
      <w:numPr>
        <w:numId w:val="12"/>
      </w:numPr>
    </w:pPr>
    <w:rPr>
      <w:snapToGrid w:val="0"/>
      <w:lang w:eastAsia="it-IT"/>
    </w:rPr>
  </w:style>
  <w:style w:type="paragraph" w:customStyle="1" w:styleId="Numero3">
    <w:name w:val="Numero3"/>
    <w:basedOn w:val="Normale"/>
    <w:uiPriority w:val="3"/>
    <w:rsid w:val="00AB2A4F"/>
    <w:pPr>
      <w:numPr>
        <w:numId w:val="13"/>
      </w:numPr>
    </w:pPr>
    <w:rPr>
      <w:snapToGrid w:val="0"/>
      <w:lang w:eastAsia="it-IT"/>
    </w:rPr>
  </w:style>
  <w:style w:type="paragraph" w:customStyle="1" w:styleId="Numero4">
    <w:name w:val="Numero4"/>
    <w:basedOn w:val="Normale"/>
    <w:uiPriority w:val="3"/>
    <w:rsid w:val="00AB2A4F"/>
    <w:pPr>
      <w:numPr>
        <w:numId w:val="14"/>
      </w:numPr>
    </w:pPr>
    <w:rPr>
      <w:snapToGrid w:val="0"/>
      <w:lang w:eastAsia="it-IT"/>
    </w:rPr>
  </w:style>
  <w:style w:type="paragraph" w:customStyle="1" w:styleId="Numero5">
    <w:name w:val="Numero5"/>
    <w:basedOn w:val="Normale"/>
    <w:uiPriority w:val="3"/>
    <w:rsid w:val="00AB2A4F"/>
    <w:pPr>
      <w:numPr>
        <w:numId w:val="15"/>
      </w:numPr>
    </w:pPr>
    <w:rPr>
      <w:snapToGrid w:val="0"/>
      <w:lang w:eastAsia="it-IT"/>
    </w:rPr>
  </w:style>
  <w:style w:type="paragraph" w:customStyle="1" w:styleId="Roman1">
    <w:name w:val="Roman1"/>
    <w:basedOn w:val="Normale"/>
    <w:uiPriority w:val="3"/>
    <w:rsid w:val="00AB2A4F"/>
    <w:pPr>
      <w:numPr>
        <w:numId w:val="16"/>
      </w:numPr>
    </w:pPr>
    <w:rPr>
      <w:snapToGrid w:val="0"/>
      <w:lang w:eastAsia="it-IT"/>
    </w:rPr>
  </w:style>
  <w:style w:type="paragraph" w:customStyle="1" w:styleId="Roman2">
    <w:name w:val="Roman2"/>
    <w:basedOn w:val="Normale"/>
    <w:uiPriority w:val="3"/>
    <w:rsid w:val="00AB2A4F"/>
    <w:pPr>
      <w:numPr>
        <w:numId w:val="17"/>
      </w:numPr>
    </w:pPr>
    <w:rPr>
      <w:snapToGrid w:val="0"/>
      <w:lang w:eastAsia="it-IT"/>
    </w:rPr>
  </w:style>
  <w:style w:type="paragraph" w:customStyle="1" w:styleId="Roman3">
    <w:name w:val="Roman3"/>
    <w:basedOn w:val="Normale"/>
    <w:uiPriority w:val="3"/>
    <w:rsid w:val="00AB2A4F"/>
    <w:pPr>
      <w:numPr>
        <w:numId w:val="18"/>
      </w:numPr>
    </w:pPr>
    <w:rPr>
      <w:snapToGrid w:val="0"/>
      <w:lang w:eastAsia="it-IT"/>
    </w:rPr>
  </w:style>
  <w:style w:type="paragraph" w:customStyle="1" w:styleId="Roman4">
    <w:name w:val="Roman4"/>
    <w:basedOn w:val="Normale"/>
    <w:uiPriority w:val="3"/>
    <w:rsid w:val="00AB2A4F"/>
    <w:pPr>
      <w:numPr>
        <w:numId w:val="19"/>
      </w:numPr>
    </w:pPr>
    <w:rPr>
      <w:snapToGrid w:val="0"/>
      <w:lang w:eastAsia="it-IT"/>
    </w:rPr>
  </w:style>
  <w:style w:type="paragraph" w:customStyle="1" w:styleId="Roman5">
    <w:name w:val="Roman5"/>
    <w:basedOn w:val="Normale"/>
    <w:uiPriority w:val="3"/>
    <w:rsid w:val="00AB2A4F"/>
    <w:pPr>
      <w:numPr>
        <w:numId w:val="20"/>
      </w:numPr>
    </w:pPr>
    <w:rPr>
      <w:snapToGrid w:val="0"/>
      <w:lang w:eastAsia="it-IT"/>
    </w:rPr>
  </w:style>
  <w:style w:type="paragraph" w:customStyle="1" w:styleId="Tratto1">
    <w:name w:val="Tratto1"/>
    <w:basedOn w:val="Normale"/>
    <w:uiPriority w:val="3"/>
    <w:rsid w:val="00AB2A4F"/>
    <w:pPr>
      <w:numPr>
        <w:numId w:val="21"/>
      </w:numPr>
    </w:pPr>
    <w:rPr>
      <w:snapToGrid w:val="0"/>
      <w:lang w:eastAsia="it-IT"/>
    </w:rPr>
  </w:style>
  <w:style w:type="paragraph" w:customStyle="1" w:styleId="Tratto2">
    <w:name w:val="Tratto2"/>
    <w:basedOn w:val="Normale"/>
    <w:uiPriority w:val="3"/>
    <w:rsid w:val="00AB2A4F"/>
    <w:pPr>
      <w:numPr>
        <w:numId w:val="22"/>
      </w:numPr>
    </w:pPr>
    <w:rPr>
      <w:snapToGrid w:val="0"/>
      <w:lang w:eastAsia="it-IT"/>
    </w:rPr>
  </w:style>
  <w:style w:type="paragraph" w:customStyle="1" w:styleId="Tratto3">
    <w:name w:val="Tratto3"/>
    <w:basedOn w:val="Normale"/>
    <w:uiPriority w:val="3"/>
    <w:rsid w:val="00AB2A4F"/>
    <w:pPr>
      <w:numPr>
        <w:numId w:val="23"/>
      </w:numPr>
      <w:ind w:left="2127" w:hanging="709"/>
    </w:pPr>
    <w:rPr>
      <w:snapToGrid w:val="0"/>
      <w:lang w:eastAsia="it-IT"/>
    </w:rPr>
  </w:style>
  <w:style w:type="paragraph" w:customStyle="1" w:styleId="Tratto4">
    <w:name w:val="Tratto4"/>
    <w:basedOn w:val="Normale"/>
    <w:uiPriority w:val="3"/>
    <w:rsid w:val="00AB2A4F"/>
    <w:pPr>
      <w:numPr>
        <w:numId w:val="24"/>
      </w:numPr>
    </w:pPr>
    <w:rPr>
      <w:snapToGrid w:val="0"/>
      <w:lang w:eastAsia="it-IT"/>
    </w:rPr>
  </w:style>
  <w:style w:type="paragraph" w:customStyle="1" w:styleId="Tratto5">
    <w:name w:val="Tratto5"/>
    <w:basedOn w:val="Normale"/>
    <w:uiPriority w:val="3"/>
    <w:rsid w:val="00AB2A4F"/>
    <w:pPr>
      <w:numPr>
        <w:numId w:val="25"/>
      </w:numPr>
    </w:pPr>
    <w:rPr>
      <w:snapToGrid w:val="0"/>
      <w:lang w:eastAsia="it-IT"/>
    </w:rPr>
  </w:style>
  <w:style w:type="character" w:styleId="Collegamentoipertestuale">
    <w:name w:val="Hyperlink"/>
    <w:basedOn w:val="Carpredefinitoparagrafo"/>
    <w:uiPriority w:val="99"/>
    <w:unhideWhenUsed/>
    <w:rsid w:val="008179CF"/>
    <w:rPr>
      <w:rFonts w:ascii="Arial" w:eastAsia="Arial Unicode MS" w:hAnsi="Arial"/>
      <w:color w:val="0000FF" w:themeColor="hyperlink"/>
      <w:u w:val="single"/>
    </w:rPr>
  </w:style>
  <w:style w:type="character" w:styleId="Collegamentovisitato">
    <w:name w:val="FollowedHyperlink"/>
    <w:basedOn w:val="Carpredefinitoparagrafo"/>
    <w:uiPriority w:val="99"/>
    <w:semiHidden/>
    <w:unhideWhenUsed/>
    <w:rsid w:val="00923F29"/>
    <w:rPr>
      <w:color w:val="800080" w:themeColor="followedHyperlink"/>
      <w:u w:val="single"/>
    </w:rPr>
  </w:style>
  <w:style w:type="paragraph" w:styleId="Corpotesto">
    <w:name w:val="Body Text"/>
    <w:basedOn w:val="Normale"/>
    <w:link w:val="CorpotestoCarattere"/>
    <w:uiPriority w:val="99"/>
    <w:semiHidden/>
    <w:unhideWhenUsed/>
    <w:rsid w:val="005A2BD9"/>
    <w:pPr>
      <w:spacing w:after="120"/>
    </w:pPr>
  </w:style>
  <w:style w:type="character" w:customStyle="1" w:styleId="CorpotestoCarattere">
    <w:name w:val="Corpo testo Carattere"/>
    <w:basedOn w:val="Carpredefinitoparagrafo"/>
    <w:link w:val="Corpotesto"/>
    <w:uiPriority w:val="99"/>
    <w:semiHidden/>
    <w:rsid w:val="005A2BD9"/>
  </w:style>
  <w:style w:type="paragraph" w:styleId="Testodelblocco">
    <w:name w:val="Block Text"/>
    <w:basedOn w:val="Normale"/>
    <w:uiPriority w:val="99"/>
    <w:semiHidden/>
    <w:unhideWhenUsed/>
    <w:rsid w:val="00C9001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customStyle="1" w:styleId="Default">
    <w:name w:val="Default"/>
    <w:rsid w:val="00950CD5"/>
    <w:pPr>
      <w:autoSpaceDE w:val="0"/>
      <w:autoSpaceDN w:val="0"/>
      <w:adjustRightInd w:val="0"/>
      <w:spacing w:after="0" w:line="240" w:lineRule="auto"/>
    </w:pPr>
    <w:rPr>
      <w:rFonts w:ascii="Times New Roman" w:hAnsi="Times New Roman" w:cs="Times New Roman"/>
      <w:color w:val="000000"/>
      <w:sz w:val="24"/>
      <w:szCs w:val="24"/>
      <w:lang w:val="tr-TR"/>
    </w:rPr>
  </w:style>
  <w:style w:type="paragraph" w:styleId="Paragrafoelenco">
    <w:name w:val="List Paragraph"/>
    <w:basedOn w:val="Normale"/>
    <w:uiPriority w:val="34"/>
    <w:qFormat/>
    <w:rsid w:val="00CA1DD3"/>
    <w:pPr>
      <w:ind w:left="720"/>
      <w:contextualSpacing/>
    </w:pPr>
  </w:style>
  <w:style w:type="paragraph" w:styleId="Testonotadichiusura">
    <w:name w:val="endnote text"/>
    <w:basedOn w:val="Normale"/>
    <w:link w:val="TestonotadichiusuraCarattere"/>
    <w:semiHidden/>
    <w:rsid w:val="00CB39B8"/>
    <w:pPr>
      <w:spacing w:after="0" w:line="240" w:lineRule="auto"/>
    </w:pPr>
    <w:rPr>
      <w:rFonts w:ascii="Arial" w:eastAsia="Times New Roman" w:hAnsi="Arial"/>
      <w:sz w:val="20"/>
      <w:szCs w:val="20"/>
      <w:lang w:val="en-GB"/>
    </w:rPr>
  </w:style>
  <w:style w:type="character" w:customStyle="1" w:styleId="TestonotadichiusuraCarattere">
    <w:name w:val="Testo nota di chiusura Carattere"/>
    <w:basedOn w:val="Carpredefinitoparagrafo"/>
    <w:link w:val="Testonotadichiusura"/>
    <w:semiHidden/>
    <w:rsid w:val="00CB39B8"/>
    <w:rPr>
      <w:rFonts w:eastAsia="Times New Roman" w:cs="Times New Roman"/>
      <w:lang w:val="en-GB"/>
    </w:rPr>
  </w:style>
  <w:style w:type="paragraph" w:customStyle="1" w:styleId="Level1">
    <w:name w:val="Level 1"/>
    <w:basedOn w:val="Normale"/>
    <w:next w:val="Normale"/>
    <w:rsid w:val="00CB39B8"/>
    <w:pPr>
      <w:keepNext/>
      <w:numPr>
        <w:numId w:val="28"/>
      </w:numPr>
      <w:spacing w:before="280" w:after="140" w:line="290" w:lineRule="auto"/>
      <w:jc w:val="both"/>
      <w:outlineLvl w:val="0"/>
    </w:pPr>
    <w:rPr>
      <w:rFonts w:ascii="Arial" w:eastAsia="Times New Roman" w:hAnsi="Arial"/>
      <w:b/>
      <w:bCs/>
      <w:kern w:val="20"/>
      <w:szCs w:val="32"/>
      <w:lang w:val="en-GB"/>
    </w:rPr>
  </w:style>
  <w:style w:type="paragraph" w:customStyle="1" w:styleId="Level2">
    <w:name w:val="Level 2"/>
    <w:basedOn w:val="Normale"/>
    <w:link w:val="Level2Carattere"/>
    <w:rsid w:val="00CB39B8"/>
    <w:pPr>
      <w:numPr>
        <w:ilvl w:val="1"/>
        <w:numId w:val="28"/>
      </w:numPr>
      <w:spacing w:after="140" w:line="290" w:lineRule="auto"/>
      <w:jc w:val="both"/>
      <w:outlineLvl w:val="1"/>
    </w:pPr>
    <w:rPr>
      <w:rFonts w:ascii="Arial" w:eastAsia="Times New Roman" w:hAnsi="Arial"/>
      <w:kern w:val="20"/>
      <w:sz w:val="20"/>
      <w:szCs w:val="28"/>
      <w:lang w:val="en-GB"/>
    </w:rPr>
  </w:style>
  <w:style w:type="paragraph" w:customStyle="1" w:styleId="Level3">
    <w:name w:val="Level 3"/>
    <w:basedOn w:val="Normale"/>
    <w:rsid w:val="00CB39B8"/>
    <w:pPr>
      <w:numPr>
        <w:ilvl w:val="2"/>
        <w:numId w:val="28"/>
      </w:numPr>
      <w:spacing w:after="140" w:line="290" w:lineRule="auto"/>
      <w:jc w:val="both"/>
      <w:outlineLvl w:val="2"/>
    </w:pPr>
    <w:rPr>
      <w:rFonts w:ascii="Arial" w:eastAsia="Times New Roman" w:hAnsi="Arial"/>
      <w:kern w:val="20"/>
      <w:sz w:val="20"/>
      <w:szCs w:val="28"/>
      <w:lang w:val="en-GB"/>
    </w:rPr>
  </w:style>
  <w:style w:type="paragraph" w:customStyle="1" w:styleId="Level4">
    <w:name w:val="Level 4"/>
    <w:basedOn w:val="Normale"/>
    <w:rsid w:val="00CB39B8"/>
    <w:pPr>
      <w:numPr>
        <w:ilvl w:val="3"/>
        <w:numId w:val="28"/>
      </w:numPr>
      <w:spacing w:after="140" w:line="290" w:lineRule="auto"/>
      <w:jc w:val="both"/>
      <w:outlineLvl w:val="3"/>
    </w:pPr>
    <w:rPr>
      <w:rFonts w:ascii="Arial" w:eastAsia="Times New Roman" w:hAnsi="Arial"/>
      <w:kern w:val="20"/>
      <w:sz w:val="20"/>
      <w:szCs w:val="24"/>
      <w:lang w:val="en-GB"/>
    </w:rPr>
  </w:style>
  <w:style w:type="paragraph" w:customStyle="1" w:styleId="Level5">
    <w:name w:val="Level 5"/>
    <w:basedOn w:val="Normale"/>
    <w:rsid w:val="00CB39B8"/>
    <w:pPr>
      <w:numPr>
        <w:ilvl w:val="4"/>
        <w:numId w:val="28"/>
      </w:numPr>
      <w:spacing w:after="140" w:line="290" w:lineRule="auto"/>
      <w:jc w:val="both"/>
      <w:outlineLvl w:val="4"/>
    </w:pPr>
    <w:rPr>
      <w:rFonts w:ascii="Arial" w:eastAsia="Times New Roman" w:hAnsi="Arial"/>
      <w:kern w:val="20"/>
      <w:sz w:val="20"/>
      <w:szCs w:val="24"/>
      <w:lang w:val="en-GB"/>
    </w:rPr>
  </w:style>
  <w:style w:type="paragraph" w:customStyle="1" w:styleId="Level6">
    <w:name w:val="Level 6"/>
    <w:basedOn w:val="Normale"/>
    <w:rsid w:val="00CB39B8"/>
    <w:pPr>
      <w:numPr>
        <w:ilvl w:val="5"/>
        <w:numId w:val="28"/>
      </w:numPr>
      <w:spacing w:after="140" w:line="290" w:lineRule="auto"/>
      <w:jc w:val="both"/>
      <w:outlineLvl w:val="5"/>
    </w:pPr>
    <w:rPr>
      <w:rFonts w:ascii="Arial" w:eastAsia="Times New Roman" w:hAnsi="Arial"/>
      <w:kern w:val="20"/>
      <w:sz w:val="20"/>
      <w:szCs w:val="24"/>
      <w:lang w:val="en-GB"/>
    </w:rPr>
  </w:style>
  <w:style w:type="paragraph" w:customStyle="1" w:styleId="Level7">
    <w:name w:val="Level 7"/>
    <w:basedOn w:val="Normale"/>
    <w:rsid w:val="00CB39B8"/>
    <w:pPr>
      <w:numPr>
        <w:ilvl w:val="6"/>
        <w:numId w:val="28"/>
      </w:numPr>
      <w:spacing w:after="140" w:line="290" w:lineRule="auto"/>
      <w:jc w:val="both"/>
      <w:outlineLvl w:val="6"/>
    </w:pPr>
    <w:rPr>
      <w:rFonts w:ascii="Arial" w:eastAsia="Times New Roman" w:hAnsi="Arial"/>
      <w:kern w:val="20"/>
      <w:sz w:val="20"/>
      <w:szCs w:val="24"/>
      <w:lang w:val="en-GB"/>
    </w:rPr>
  </w:style>
  <w:style w:type="paragraph" w:customStyle="1" w:styleId="Level8">
    <w:name w:val="Level 8"/>
    <w:basedOn w:val="Normale"/>
    <w:rsid w:val="00CB39B8"/>
    <w:pPr>
      <w:numPr>
        <w:ilvl w:val="7"/>
        <w:numId w:val="28"/>
      </w:numPr>
      <w:spacing w:after="140" w:line="290" w:lineRule="auto"/>
      <w:jc w:val="both"/>
      <w:outlineLvl w:val="7"/>
    </w:pPr>
    <w:rPr>
      <w:rFonts w:ascii="Arial" w:eastAsia="Times New Roman" w:hAnsi="Arial"/>
      <w:kern w:val="20"/>
      <w:sz w:val="20"/>
      <w:szCs w:val="24"/>
      <w:lang w:val="en-GB"/>
    </w:rPr>
  </w:style>
  <w:style w:type="paragraph" w:customStyle="1" w:styleId="Level9">
    <w:name w:val="Level 9"/>
    <w:basedOn w:val="Normale"/>
    <w:rsid w:val="00CB39B8"/>
    <w:pPr>
      <w:numPr>
        <w:ilvl w:val="8"/>
        <w:numId w:val="28"/>
      </w:numPr>
      <w:spacing w:after="140" w:line="290" w:lineRule="auto"/>
      <w:jc w:val="both"/>
      <w:outlineLvl w:val="8"/>
    </w:pPr>
    <w:rPr>
      <w:rFonts w:ascii="Arial" w:eastAsia="Times New Roman" w:hAnsi="Arial"/>
      <w:kern w:val="20"/>
      <w:sz w:val="20"/>
      <w:szCs w:val="24"/>
      <w:lang w:val="en-GB"/>
    </w:rPr>
  </w:style>
  <w:style w:type="character" w:customStyle="1" w:styleId="Level2Carattere">
    <w:name w:val="Level 2 Carattere"/>
    <w:link w:val="Level2"/>
    <w:locked/>
    <w:rsid w:val="00CB39B8"/>
    <w:rPr>
      <w:rFonts w:eastAsia="Times New Roman" w:cs="Times New Roman"/>
      <w:kern w:val="20"/>
      <w:szCs w:val="28"/>
      <w:lang w:val="en-GB"/>
    </w:rPr>
  </w:style>
  <w:style w:type="paragraph" w:customStyle="1" w:styleId="dashbullet3">
    <w:name w:val="dash bullet 3"/>
    <w:basedOn w:val="Normale"/>
    <w:rsid w:val="00A527FA"/>
    <w:pPr>
      <w:numPr>
        <w:numId w:val="29"/>
      </w:numPr>
      <w:spacing w:after="140" w:line="290" w:lineRule="auto"/>
      <w:jc w:val="both"/>
    </w:pPr>
    <w:rPr>
      <w:rFonts w:ascii="Arial" w:eastAsia="Times New Roman" w:hAnsi="Arial"/>
      <w:kern w:val="20"/>
      <w:sz w:val="20"/>
      <w:szCs w:val="24"/>
      <w:lang w:val="en-GB"/>
    </w:rPr>
  </w:style>
  <w:style w:type="paragraph" w:customStyle="1" w:styleId="AODocTxt">
    <w:name w:val="AODocTxt"/>
    <w:basedOn w:val="Normale"/>
    <w:rsid w:val="00EC5A88"/>
    <w:pPr>
      <w:spacing w:before="240" w:after="0" w:line="260" w:lineRule="atLeast"/>
      <w:jc w:val="both"/>
    </w:pPr>
    <w:rPr>
      <w:rFonts w:ascii="Times New Roman" w:eastAsia="SimSun" w:hAnsi="Times New Roman"/>
      <w:lang w:val="en-GB"/>
    </w:rPr>
  </w:style>
  <w:style w:type="paragraph" w:customStyle="1" w:styleId="AODocTxtL1">
    <w:name w:val="AODocTxtL1"/>
    <w:basedOn w:val="AODocTxt"/>
    <w:rsid w:val="00EC5A88"/>
  </w:style>
  <w:style w:type="paragraph" w:customStyle="1" w:styleId="Body">
    <w:name w:val="Body"/>
    <w:basedOn w:val="Normale"/>
    <w:rsid w:val="00EC5A88"/>
    <w:pPr>
      <w:spacing w:after="140" w:line="290" w:lineRule="auto"/>
      <w:jc w:val="both"/>
    </w:pPr>
    <w:rPr>
      <w:rFonts w:ascii="Arial" w:eastAsia="Times New Roman" w:hAnsi="Arial"/>
      <w:kern w:val="20"/>
      <w:sz w:val="20"/>
      <w:szCs w:val="24"/>
      <w:lang w:val="en-GB"/>
    </w:rPr>
  </w:style>
  <w:style w:type="paragraph" w:customStyle="1" w:styleId="bullet1">
    <w:name w:val="bullet 1"/>
    <w:basedOn w:val="Normale"/>
    <w:rsid w:val="00EC5A88"/>
    <w:pPr>
      <w:numPr>
        <w:numId w:val="30"/>
      </w:numPr>
      <w:spacing w:after="140" w:line="290" w:lineRule="auto"/>
      <w:jc w:val="both"/>
    </w:pPr>
    <w:rPr>
      <w:rFonts w:ascii="Arial" w:eastAsia="Times New Roman" w:hAnsi="Arial"/>
      <w:kern w:val="20"/>
      <w:sz w:val="20"/>
      <w:szCs w:val="24"/>
      <w:lang w:val="en-GB"/>
    </w:rPr>
  </w:style>
  <w:style w:type="paragraph" w:customStyle="1" w:styleId="Body2">
    <w:name w:val="Body 2"/>
    <w:basedOn w:val="Normale"/>
    <w:link w:val="Body2Carattere"/>
    <w:rsid w:val="00013E22"/>
    <w:pPr>
      <w:spacing w:after="140" w:line="290" w:lineRule="auto"/>
      <w:ind w:left="1247"/>
      <w:jc w:val="both"/>
    </w:pPr>
    <w:rPr>
      <w:rFonts w:ascii="Arial" w:eastAsia="Times New Roman" w:hAnsi="Arial"/>
      <w:kern w:val="20"/>
      <w:sz w:val="20"/>
      <w:szCs w:val="24"/>
      <w:lang w:val="en-GB"/>
    </w:rPr>
  </w:style>
  <w:style w:type="character" w:customStyle="1" w:styleId="Body2Carattere">
    <w:name w:val="Body 2 Carattere"/>
    <w:basedOn w:val="Carpredefinitoparagrafo"/>
    <w:link w:val="Body2"/>
    <w:rsid w:val="00013E22"/>
    <w:rPr>
      <w:rFonts w:eastAsia="Times New Roman" w:cs="Times New Roman"/>
      <w:kern w:val="20"/>
      <w:szCs w:val="24"/>
      <w:lang w:val="en-GB"/>
    </w:rPr>
  </w:style>
  <w:style w:type="character" w:styleId="Rimandocommento">
    <w:name w:val="annotation reference"/>
    <w:basedOn w:val="Carpredefinitoparagrafo"/>
    <w:uiPriority w:val="99"/>
    <w:semiHidden/>
    <w:unhideWhenUsed/>
    <w:rsid w:val="00D02E27"/>
    <w:rPr>
      <w:sz w:val="16"/>
      <w:szCs w:val="16"/>
    </w:rPr>
  </w:style>
  <w:style w:type="paragraph" w:styleId="Testocommento">
    <w:name w:val="annotation text"/>
    <w:basedOn w:val="Normale"/>
    <w:link w:val="TestocommentoCarattere"/>
    <w:uiPriority w:val="99"/>
    <w:unhideWhenUsed/>
    <w:rsid w:val="00E25EAD"/>
    <w:pPr>
      <w:spacing w:line="240" w:lineRule="auto"/>
    </w:pPr>
    <w:rPr>
      <w:sz w:val="20"/>
      <w:szCs w:val="20"/>
    </w:rPr>
  </w:style>
  <w:style w:type="character" w:customStyle="1" w:styleId="TestocommentoCarattere">
    <w:name w:val="Testo commento Carattere"/>
    <w:basedOn w:val="Carpredefinitoparagrafo"/>
    <w:link w:val="Testocommento"/>
    <w:uiPriority w:val="99"/>
    <w:rsid w:val="00D02E27"/>
    <w:rPr>
      <w:rFonts w:ascii="Calibri" w:eastAsia="Calibri" w:hAnsi="Calibri" w:cs="Times New Roman"/>
      <w:lang w:val="es-ES"/>
    </w:rPr>
  </w:style>
  <w:style w:type="paragraph" w:styleId="Testofumetto">
    <w:name w:val="Balloon Text"/>
    <w:basedOn w:val="Normale"/>
    <w:link w:val="TestofumettoCarattere"/>
    <w:uiPriority w:val="99"/>
    <w:semiHidden/>
    <w:unhideWhenUsed/>
    <w:rsid w:val="00D02E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E27"/>
    <w:rPr>
      <w:rFonts w:ascii="Tahoma" w:eastAsia="Calibri" w:hAnsi="Tahoma" w:cs="Tahoma"/>
      <w:sz w:val="16"/>
      <w:szCs w:val="16"/>
      <w:lang w:val="es-ES"/>
    </w:rPr>
  </w:style>
  <w:style w:type="paragraph" w:styleId="Soggettocommento">
    <w:name w:val="annotation subject"/>
    <w:basedOn w:val="Testocommento"/>
    <w:next w:val="Testocommento"/>
    <w:link w:val="SoggettocommentoCarattere"/>
    <w:uiPriority w:val="99"/>
    <w:semiHidden/>
    <w:unhideWhenUsed/>
    <w:rsid w:val="005F1CA4"/>
    <w:rPr>
      <w:b/>
      <w:bCs/>
    </w:rPr>
  </w:style>
  <w:style w:type="character" w:customStyle="1" w:styleId="SoggettocommentoCarattere">
    <w:name w:val="Soggetto commento Carattere"/>
    <w:basedOn w:val="TestocommentoCarattere"/>
    <w:link w:val="Soggettocommento"/>
    <w:uiPriority w:val="99"/>
    <w:semiHidden/>
    <w:rsid w:val="005F1CA4"/>
    <w:rPr>
      <w:rFonts w:ascii="Calibri" w:eastAsia="Calibri" w:hAnsi="Calibri" w:cs="Times New Roman"/>
      <w:b/>
      <w:bCs/>
      <w:lang w:val="es-ES"/>
    </w:rPr>
  </w:style>
  <w:style w:type="paragraph" w:styleId="NormaleWeb">
    <w:name w:val="Normal (Web)"/>
    <w:basedOn w:val="Normale"/>
    <w:uiPriority w:val="99"/>
    <w:semiHidden/>
    <w:unhideWhenUsed/>
    <w:rsid w:val="004F2EA0"/>
    <w:pPr>
      <w:spacing w:before="100" w:beforeAutospacing="1" w:after="100" w:afterAutospacing="1" w:line="240" w:lineRule="auto"/>
    </w:pPr>
    <w:rPr>
      <w:rFonts w:ascii="Times New Roman" w:eastAsia="Times New Roman" w:hAnsi="Times New Roman"/>
      <w:sz w:val="24"/>
      <w:szCs w:val="24"/>
      <w:lang w:val="it-IT" w:eastAsia="it-IT"/>
    </w:rPr>
  </w:style>
  <w:style w:type="paragraph" w:styleId="Revisione">
    <w:name w:val="Revision"/>
    <w:hidden/>
    <w:uiPriority w:val="99"/>
    <w:semiHidden/>
    <w:rsid w:val="00435EB5"/>
    <w:pPr>
      <w:spacing w:after="0" w:line="240" w:lineRule="auto"/>
    </w:pPr>
    <w:rPr>
      <w:rFonts w:ascii="Calibri" w:eastAsia="Calibri" w:hAnsi="Calibri" w:cs="Times New Roman"/>
      <w:sz w:val="22"/>
      <w:szCs w:val="22"/>
      <w:lang w:val="es-ES"/>
    </w:rPr>
  </w:style>
  <w:style w:type="paragraph" w:customStyle="1" w:styleId="pf0">
    <w:name w:val="pf0"/>
    <w:basedOn w:val="Normale"/>
    <w:rsid w:val="00986819"/>
    <w:pPr>
      <w:spacing w:before="100" w:beforeAutospacing="1" w:after="100" w:afterAutospacing="1" w:line="240" w:lineRule="auto"/>
    </w:pPr>
    <w:rPr>
      <w:rFonts w:ascii="Times New Roman" w:eastAsia="Times New Roman" w:hAnsi="Times New Roman"/>
      <w:sz w:val="24"/>
      <w:szCs w:val="24"/>
      <w:lang w:val="it-IT" w:eastAsia="zh-TW"/>
    </w:rPr>
  </w:style>
  <w:style w:type="character" w:customStyle="1" w:styleId="cf01">
    <w:name w:val="cf01"/>
    <w:basedOn w:val="Carpredefinitoparagrafo"/>
    <w:rsid w:val="009868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30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512A5-C54C-4739-8588-F4CFD335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2625</Words>
  <Characters>14968</Characters>
  <Application>Microsoft Office Word</Application>
  <DocSecurity>0</DocSecurity>
  <Lines>124</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Zuzanna Brocka</dc:creator>
  <cp:lastModifiedBy>Alberto Ton</cp:lastModifiedBy>
  <cp:revision>7</cp:revision>
  <cp:lastPrinted>2024-07-30T13:17:00Z</cp:lastPrinted>
  <dcterms:created xsi:type="dcterms:W3CDTF">2024-07-23T17:16:00Z</dcterms:created>
  <dcterms:modified xsi:type="dcterms:W3CDTF">2024-07-30T13:26:00Z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2022-07-29T08:16:18Z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fbd9d63f-5d25-4527-ab2c-76f7eb353c4e</vt:lpwstr>
  </property>
  <property fmtid="{D5CDD505-2E9C-101B-9397-08002B2CF9AE}" pid="8" name="MSIP_Label_ea60d57e-af5b-4752-ac57-3e4f28ca11dc_ContentBits">
    <vt:lpwstr>0</vt:lpwstr>
  </property>
</Properties>
</file>